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35246F2" w14:textId="56E254D3" w:rsidR="00646436" w:rsidRDefault="00DF7238">
      <w:pPr>
        <w:pBdr>
          <w:top w:val="nil"/>
          <w:left w:val="nil"/>
          <w:bottom w:val="nil"/>
          <w:right w:val="nil"/>
          <w:between w:val="nil"/>
        </w:pBdr>
        <w:rPr>
          <w:color w:val="000000"/>
          <w:sz w:val="48"/>
          <w:szCs w:val="48"/>
        </w:rPr>
      </w:pPr>
      <w:r w:rsidRPr="00DF7238">
        <w:rPr>
          <w:color w:val="000000"/>
          <w:sz w:val="48"/>
          <w:szCs w:val="48"/>
        </w:rPr>
        <w:t>Application of Data Mining using the K-Means Method for Visitor Grouping</w:t>
      </w:r>
    </w:p>
    <w:p w14:paraId="76787546" w14:textId="77777777" w:rsidR="00646436" w:rsidRDefault="00646436">
      <w:pPr>
        <w:pBdr>
          <w:top w:val="nil"/>
          <w:left w:val="nil"/>
          <w:bottom w:val="nil"/>
          <w:right w:val="nil"/>
          <w:between w:val="nil"/>
        </w:pBdr>
        <w:rPr>
          <w:color w:val="000000"/>
        </w:rPr>
      </w:pPr>
    </w:p>
    <w:p w14:paraId="0637E396" w14:textId="7FD477E1" w:rsidR="00646436" w:rsidRPr="00EC231E" w:rsidRDefault="005F3653">
      <w:pPr>
        <w:pBdr>
          <w:top w:val="nil"/>
          <w:left w:val="nil"/>
          <w:bottom w:val="nil"/>
          <w:right w:val="nil"/>
          <w:between w:val="nil"/>
        </w:pBdr>
        <w:rPr>
          <w:b/>
          <w:bCs/>
          <w:color w:val="000000"/>
        </w:rPr>
      </w:pPr>
      <w:proofErr w:type="spellStart"/>
      <w:r w:rsidRPr="00EC231E">
        <w:rPr>
          <w:b/>
          <w:bCs/>
          <w:color w:val="000000"/>
        </w:rPr>
        <w:t>Rahmayuni</w:t>
      </w:r>
      <w:proofErr w:type="spellEnd"/>
      <w:r w:rsidRPr="00EC231E">
        <w:rPr>
          <w:b/>
          <w:bCs/>
          <w:color w:val="000000"/>
        </w:rPr>
        <w:t xml:space="preserve"> Syah</w:t>
      </w:r>
      <w:proofErr w:type="gramStart"/>
      <w:r w:rsidR="003E197F" w:rsidRPr="00EC231E">
        <w:rPr>
          <w:b/>
          <w:bCs/>
          <w:color w:val="000000"/>
          <w:vertAlign w:val="superscript"/>
        </w:rPr>
        <w:t>1)*</w:t>
      </w:r>
      <w:proofErr w:type="gramEnd"/>
      <w:r w:rsidR="003E197F" w:rsidRPr="00EC231E">
        <w:rPr>
          <w:b/>
          <w:bCs/>
          <w:color w:val="000000"/>
        </w:rPr>
        <w:t xml:space="preserve">, </w:t>
      </w:r>
      <w:proofErr w:type="spellStart"/>
      <w:r w:rsidRPr="00EC231E">
        <w:rPr>
          <w:b/>
          <w:bCs/>
          <w:color w:val="000000"/>
        </w:rPr>
        <w:t>Marnis</w:t>
      </w:r>
      <w:proofErr w:type="spellEnd"/>
      <w:r w:rsidRPr="00EC231E">
        <w:rPr>
          <w:b/>
          <w:bCs/>
          <w:color w:val="000000"/>
        </w:rPr>
        <w:t xml:space="preserve"> Nasution</w:t>
      </w:r>
      <w:r w:rsidR="003E197F" w:rsidRPr="00EC231E">
        <w:rPr>
          <w:b/>
          <w:bCs/>
          <w:color w:val="000000"/>
          <w:vertAlign w:val="superscript"/>
        </w:rPr>
        <w:t>2)</w:t>
      </w:r>
      <w:r w:rsidR="003E197F" w:rsidRPr="00EC231E">
        <w:rPr>
          <w:b/>
          <w:bCs/>
          <w:color w:val="000000"/>
        </w:rPr>
        <w:t xml:space="preserve">, </w:t>
      </w:r>
      <w:r w:rsidRPr="00EC231E">
        <w:rPr>
          <w:b/>
          <w:bCs/>
          <w:color w:val="000000"/>
        </w:rPr>
        <w:t>Irmayanti</w:t>
      </w:r>
      <w:r w:rsidR="003E197F" w:rsidRPr="00EC231E">
        <w:rPr>
          <w:b/>
          <w:bCs/>
          <w:color w:val="000000"/>
          <w:vertAlign w:val="superscript"/>
        </w:rPr>
        <w:t>3)</w:t>
      </w:r>
    </w:p>
    <w:p w14:paraId="2922AD5D" w14:textId="0D739D9C" w:rsidR="00646436" w:rsidRDefault="003E197F">
      <w:pPr>
        <w:pBdr>
          <w:top w:val="nil"/>
          <w:left w:val="nil"/>
          <w:bottom w:val="nil"/>
          <w:right w:val="nil"/>
          <w:between w:val="nil"/>
        </w:pBdr>
        <w:rPr>
          <w:color w:val="000000"/>
        </w:rPr>
      </w:pPr>
      <w:r>
        <w:rPr>
          <w:color w:val="000000"/>
          <w:vertAlign w:val="superscript"/>
        </w:rPr>
        <w:t>1</w:t>
      </w:r>
      <w:r w:rsidR="00EC231E">
        <w:rPr>
          <w:color w:val="000000"/>
          <w:vertAlign w:val="superscript"/>
        </w:rPr>
        <w:t>,</w:t>
      </w:r>
      <w:r>
        <w:rPr>
          <w:color w:val="000000"/>
          <w:vertAlign w:val="superscript"/>
        </w:rPr>
        <w:t>2</w:t>
      </w:r>
      <w:r w:rsidR="00EC231E">
        <w:rPr>
          <w:color w:val="000000"/>
          <w:vertAlign w:val="superscript"/>
        </w:rPr>
        <w:t>,</w:t>
      </w:r>
      <w:proofErr w:type="gramStart"/>
      <w:r>
        <w:rPr>
          <w:color w:val="000000"/>
          <w:vertAlign w:val="superscript"/>
        </w:rPr>
        <w:t>3)</w:t>
      </w:r>
      <w:r w:rsidR="005F3653">
        <w:rPr>
          <w:color w:val="000000"/>
        </w:rPr>
        <w:t>Universitas</w:t>
      </w:r>
      <w:proofErr w:type="gramEnd"/>
      <w:r w:rsidR="005F3653">
        <w:rPr>
          <w:color w:val="000000"/>
        </w:rPr>
        <w:t xml:space="preserve"> </w:t>
      </w:r>
      <w:proofErr w:type="spellStart"/>
      <w:r w:rsidR="005F3653">
        <w:rPr>
          <w:color w:val="000000"/>
        </w:rPr>
        <w:t>Labuhanbatu</w:t>
      </w:r>
      <w:proofErr w:type="spellEnd"/>
      <w:r>
        <w:rPr>
          <w:color w:val="000000"/>
        </w:rPr>
        <w:t xml:space="preserve">, </w:t>
      </w:r>
      <w:r w:rsidR="005F3653" w:rsidRPr="005F3653">
        <w:rPr>
          <w:color w:val="000000"/>
        </w:rPr>
        <w:t>Indonesia</w:t>
      </w:r>
    </w:p>
    <w:p w14:paraId="32618148" w14:textId="1C2134BB" w:rsidR="00646436" w:rsidRDefault="003E197F">
      <w:pPr>
        <w:pBdr>
          <w:top w:val="nil"/>
          <w:left w:val="nil"/>
          <w:bottom w:val="nil"/>
          <w:right w:val="nil"/>
          <w:between w:val="nil"/>
        </w:pBdr>
        <w:rPr>
          <w:color w:val="0000FF"/>
          <w:u w:val="single"/>
        </w:rPr>
      </w:pPr>
      <w:r>
        <w:rPr>
          <w:color w:val="000000"/>
          <w:vertAlign w:val="superscript"/>
        </w:rPr>
        <w:t>1)</w:t>
      </w:r>
      <w:r w:rsidR="00B56C6A" w:rsidRPr="00B56C6A">
        <w:t xml:space="preserve"> </w:t>
      </w:r>
      <w:hyperlink r:id="rId9" w:history="1">
        <w:r w:rsidR="00B56C6A" w:rsidRPr="00D63AE6">
          <w:rPr>
            <w:rStyle w:val="Hyperlink"/>
          </w:rPr>
          <w:t>Rahmayunisyah20@gmail.com</w:t>
        </w:r>
      </w:hyperlink>
      <w:r w:rsidR="00B56C6A">
        <w:t>,</w:t>
      </w:r>
      <w:r>
        <w:rPr>
          <w:color w:val="000000"/>
        </w:rPr>
        <w:t xml:space="preserve"> </w:t>
      </w:r>
      <w:r>
        <w:rPr>
          <w:color w:val="000000"/>
          <w:vertAlign w:val="superscript"/>
        </w:rPr>
        <w:t>2)</w:t>
      </w:r>
      <w:r w:rsidR="005F3653" w:rsidRPr="005F3653">
        <w:t xml:space="preserve"> </w:t>
      </w:r>
      <w:hyperlink r:id="rId10" w:history="1">
        <w:r w:rsidR="005F3653" w:rsidRPr="00D63AE6">
          <w:rPr>
            <w:rStyle w:val="Hyperlink"/>
          </w:rPr>
          <w:t>marnisnst@gmail.com</w:t>
        </w:r>
      </w:hyperlink>
      <w:r w:rsidR="005F3653">
        <w:t>,</w:t>
      </w:r>
      <w:r>
        <w:rPr>
          <w:color w:val="000000"/>
        </w:rPr>
        <w:t xml:space="preserve"> </w:t>
      </w:r>
      <w:r>
        <w:rPr>
          <w:color w:val="000000"/>
          <w:vertAlign w:val="superscript"/>
        </w:rPr>
        <w:t>3)</w:t>
      </w:r>
      <w:r w:rsidR="005F3653" w:rsidRPr="005F3653">
        <w:t xml:space="preserve"> </w:t>
      </w:r>
      <w:hyperlink r:id="rId11" w:history="1">
        <w:r w:rsidR="005F3653" w:rsidRPr="00D63AE6">
          <w:rPr>
            <w:rStyle w:val="Hyperlink"/>
          </w:rPr>
          <w:t>irmayantiritonga2@gmail.com</w:t>
        </w:r>
      </w:hyperlink>
      <w:r w:rsidR="005F3653">
        <w:t>,</w:t>
      </w:r>
      <w:r>
        <w:rPr>
          <w:color w:val="000000"/>
        </w:rPr>
        <w:t xml:space="preserve"> </w:t>
      </w:r>
    </w:p>
    <w:p w14:paraId="61A97F58" w14:textId="77777777" w:rsidR="00646436" w:rsidRDefault="00646436">
      <w:pPr>
        <w:jc w:val="both"/>
      </w:pPr>
    </w:p>
    <w:p w14:paraId="3E874B27" w14:textId="29028454" w:rsidR="00646436" w:rsidRDefault="003E197F">
      <w:pPr>
        <w:pBdr>
          <w:top w:val="nil"/>
          <w:left w:val="nil"/>
          <w:bottom w:val="nil"/>
          <w:right w:val="nil"/>
          <w:between w:val="nil"/>
        </w:pBdr>
        <w:tabs>
          <w:tab w:val="center" w:pos="4680"/>
          <w:tab w:val="right" w:pos="9360"/>
        </w:tabs>
        <w:rPr>
          <w:color w:val="000000"/>
        </w:rPr>
      </w:pPr>
      <w:proofErr w:type="gramStart"/>
      <w:r>
        <w:rPr>
          <w:b/>
          <w:color w:val="000000"/>
        </w:rPr>
        <w:t>Submitted</w:t>
      </w:r>
      <w:r>
        <w:rPr>
          <w:color w:val="000000"/>
        </w:rPr>
        <w:t xml:space="preserve"> :</w:t>
      </w:r>
      <w:r w:rsidR="0023269F">
        <w:rPr>
          <w:color w:val="000000"/>
        </w:rPr>
        <w:t>April</w:t>
      </w:r>
      <w:proofErr w:type="gramEnd"/>
      <w:r w:rsidR="0023269F">
        <w:rPr>
          <w:color w:val="000000"/>
        </w:rPr>
        <w:t xml:space="preserve"> 4, 2024</w:t>
      </w:r>
      <w:r>
        <w:rPr>
          <w:color w:val="000000"/>
        </w:rPr>
        <w:t xml:space="preserve"> | </w:t>
      </w:r>
      <w:r>
        <w:rPr>
          <w:b/>
          <w:color w:val="000000"/>
        </w:rPr>
        <w:t>Accepted</w:t>
      </w:r>
      <w:r>
        <w:rPr>
          <w:color w:val="000000"/>
        </w:rPr>
        <w:t xml:space="preserve"> : </w:t>
      </w:r>
      <w:r w:rsidR="00634DB8">
        <w:rPr>
          <w:color w:val="000000"/>
        </w:rPr>
        <w:t>April 15, 2024</w:t>
      </w:r>
      <w:r>
        <w:rPr>
          <w:color w:val="000000"/>
        </w:rPr>
        <w:t xml:space="preserve"> | </w:t>
      </w:r>
      <w:r>
        <w:rPr>
          <w:b/>
          <w:color w:val="000000"/>
        </w:rPr>
        <w:t>Published</w:t>
      </w:r>
      <w:r>
        <w:rPr>
          <w:color w:val="000000"/>
        </w:rPr>
        <w:t xml:space="preserve"> : </w:t>
      </w:r>
      <w:r w:rsidR="00200439">
        <w:rPr>
          <w:color w:val="000000"/>
        </w:rPr>
        <w:t>April 22, 2024</w:t>
      </w:r>
    </w:p>
    <w:p w14:paraId="675AFE7E" w14:textId="77777777" w:rsidR="00646436" w:rsidRDefault="00646436">
      <w:pPr>
        <w:jc w:val="both"/>
      </w:pPr>
    </w:p>
    <w:p w14:paraId="28E2141F" w14:textId="4BD74957" w:rsidR="00646436" w:rsidRPr="00DF7238" w:rsidRDefault="003E197F" w:rsidP="00802AE8">
      <w:pPr>
        <w:pBdr>
          <w:top w:val="nil"/>
          <w:left w:val="nil"/>
          <w:bottom w:val="nil"/>
          <w:right w:val="nil"/>
          <w:between w:val="nil"/>
        </w:pBdr>
        <w:ind w:left="1276" w:right="1085"/>
        <w:jc w:val="both"/>
        <w:rPr>
          <w:color w:val="000000"/>
        </w:rPr>
      </w:pPr>
      <w:r>
        <w:rPr>
          <w:b/>
          <w:color w:val="000000"/>
        </w:rPr>
        <w:t>Abstract:</w:t>
      </w:r>
      <w:r w:rsidR="00802AE8" w:rsidRPr="00802AE8">
        <w:t xml:space="preserve"> </w:t>
      </w:r>
      <w:r w:rsidR="00546B6C" w:rsidRPr="00546B6C">
        <w:rPr>
          <w:color w:val="000000"/>
        </w:rPr>
        <w:t xml:space="preserve">Grouping amusement ride visitor data is an important process that aims to identify certain patterns of visitors, enabling management to adjust marketing strategies and improve their services more effectively. This process begins with a data selection stage where relevant visitor data is collected and prepared for analysis. The next stage is data pre-processing, which involves cleaning the data from noise or irrelevant data, as well as ensuring the data is in a format suitable for analysis. After that, the data mining model design is carried out by selecting the most appropriate method for grouping visitor data. The next stage is testing and evaluating the model to verify its accuracy and effectiveness. The results of model testing show that visitor data can be categorized into three groups: C1 with 50 data, C2 with 20 data, and C3 with 48 data. The results of the model evaluation confirm that the designed model succeeded in classifying data with perfect accuracy, namely 100%. This success shows that the model is highly effective in identifying and segmenting visitor patterns, providing valuable insights for strategic </w:t>
      </w:r>
      <w:proofErr w:type="gramStart"/>
      <w:r w:rsidR="00546B6C" w:rsidRPr="00546B6C">
        <w:rPr>
          <w:color w:val="000000"/>
        </w:rPr>
        <w:t>decision making in service</w:t>
      </w:r>
      <w:proofErr w:type="gramEnd"/>
      <w:r w:rsidR="00546B6C" w:rsidRPr="00546B6C">
        <w:rPr>
          <w:color w:val="000000"/>
        </w:rPr>
        <w:t xml:space="preserve"> improvement and marketing. This success also opens up opportunities for the application of similar methods to other datasets in an effort to improve visitor experience and operational efficiency.</w:t>
      </w:r>
    </w:p>
    <w:p w14:paraId="042AB5C4" w14:textId="77777777" w:rsidR="00646436" w:rsidRPr="00DF7238" w:rsidRDefault="00646436">
      <w:pPr>
        <w:pBdr>
          <w:top w:val="nil"/>
          <w:left w:val="nil"/>
          <w:bottom w:val="nil"/>
          <w:right w:val="nil"/>
          <w:between w:val="nil"/>
        </w:pBdr>
        <w:ind w:left="1276" w:right="1085"/>
        <w:jc w:val="both"/>
        <w:rPr>
          <w:b/>
          <w:color w:val="000000"/>
        </w:rPr>
      </w:pPr>
    </w:p>
    <w:p w14:paraId="758BE522" w14:textId="3142DA26" w:rsidR="00646436" w:rsidRDefault="003E197F">
      <w:pPr>
        <w:pBdr>
          <w:top w:val="nil"/>
          <w:left w:val="nil"/>
          <w:bottom w:val="nil"/>
          <w:right w:val="nil"/>
          <w:between w:val="nil"/>
        </w:pBdr>
        <w:ind w:left="1276" w:right="1085"/>
        <w:jc w:val="both"/>
        <w:rPr>
          <w:color w:val="000000"/>
        </w:rPr>
      </w:pPr>
      <w:r>
        <w:rPr>
          <w:b/>
          <w:color w:val="000000"/>
        </w:rPr>
        <w:t xml:space="preserve">Keywords: </w:t>
      </w:r>
      <w:r w:rsidR="00DF7238">
        <w:rPr>
          <w:color w:val="000000"/>
        </w:rPr>
        <w:t xml:space="preserve">Clustering; Confusion Matrix; Data Mining; </w:t>
      </w:r>
      <w:r w:rsidR="00802AE8">
        <w:rPr>
          <w:color w:val="000000"/>
        </w:rPr>
        <w:t>K-Means; Scatter Plot</w:t>
      </w:r>
    </w:p>
    <w:p w14:paraId="12E24DC1" w14:textId="77777777" w:rsidR="00646436" w:rsidRDefault="00646436">
      <w:pPr>
        <w:pBdr>
          <w:top w:val="nil"/>
          <w:left w:val="nil"/>
          <w:bottom w:val="nil"/>
          <w:right w:val="nil"/>
          <w:between w:val="nil"/>
        </w:pBdr>
        <w:ind w:right="1085"/>
        <w:jc w:val="both"/>
        <w:rPr>
          <w:b/>
          <w:i/>
          <w:color w:val="000000"/>
        </w:rPr>
      </w:pPr>
    </w:p>
    <w:p w14:paraId="0ECD9718" w14:textId="77777777" w:rsidR="00646436" w:rsidRDefault="003E197F">
      <w:pPr>
        <w:pStyle w:val="Heading1"/>
        <w:spacing w:before="0" w:after="0"/>
        <w:rPr>
          <w:b/>
          <w:smallCaps w:val="0"/>
        </w:rPr>
      </w:pPr>
      <w:r>
        <w:rPr>
          <w:b/>
          <w:smallCaps w:val="0"/>
        </w:rPr>
        <w:t>INTRODUCTION</w:t>
      </w:r>
    </w:p>
    <w:p w14:paraId="368F4803" w14:textId="77777777" w:rsidR="006F76B7" w:rsidRDefault="006F76B7" w:rsidP="006F76B7">
      <w:pPr>
        <w:ind w:firstLine="360"/>
        <w:jc w:val="both"/>
      </w:pPr>
      <w:r w:rsidRPr="006F76B7">
        <w:t>Playgrounds are places where children and adults can enjoy various types of games and activities that are exciting and full of challenges. Usually located in amusement parks or recreation centers, rides offer a variety of attractions, from classic games such as swings and slides, to modern and sophisticated rides such as roller coasters, haunted houses and simulators. Each ride is designed to provide different sensations and experiences, with the main aim to entertain and stimulate visitors' adrenaline. Apart from that, playgrounds also often provide supporting facilities such as eating areas, souvenir shops, and rest zones, making them the perfect destination for families and friends who want to spend time together while enjoying the fun and excitement. On every playground, the presence of visitors is an important element that gives life and dynamics to the ride. Visitors come from various backgrounds and ages, bringing their enthusiasm and excitement to try the various attractions on offer. Interaction between visitors, whether it's excitement while waiting for their turn, screams full of adrenaline while enjoying the rides, or laughter after completing a game, adds to the lively and lively atmosphere in an amusement park. Their presence not only fills the rides with diverse stories and experiences, but also encourages managers to continue to innovate and maintain the rides so that they remain attractive and safe for everyone. In this way, visitors and playgrounds provide each other with value and unforgettable memories, creating a positive circle of entertainment and satisfaction.</w:t>
      </w:r>
    </w:p>
    <w:p w14:paraId="7AF3DE02" w14:textId="77777777" w:rsidR="0069515C" w:rsidRDefault="0069515C" w:rsidP="0069515C">
      <w:pPr>
        <w:ind w:firstLine="360"/>
        <w:jc w:val="both"/>
      </w:pPr>
      <w:r>
        <w:t>In the world of amusement parks, visitor safety and security should be a top priority. However, sometimes there are still errors that visitors and ride owners may not immediately realize. Each playground is designed to specific specifications targeting visitor demographics based on age, gender and height to ensure their safety and comfort. For example, rides designed for toddlers typically have lower speeds, shorter routes, and fewer obstacles than rides for older children or adults. Unfortunately, sometimes errors occur when using this vehicle. For example, rides that should be specifically for toddlers are sometimes also used by children over 5 years old. This can be problematic because bigger, heavier children can accidentally cause damage to the ride or even harm themselves or other smaller children. In addition, overloading or use that does not comply with regulations can reduce the effectiveness of the ride's safety system, thereby increasing the risk of accidents.</w:t>
      </w:r>
    </w:p>
    <w:p w14:paraId="7898FEC4" w14:textId="77777777" w:rsidR="0069515C" w:rsidRDefault="0069515C" w:rsidP="0069515C">
      <w:pPr>
        <w:ind w:firstLine="360"/>
        <w:jc w:val="both"/>
      </w:pPr>
      <w:r>
        <w:t xml:space="preserve">Every ride in an amusement park is designed taking into account various safety aspects, including the age categories of visitors who are allowed to use them. This is done to ensure that every visitor, especially children, can enjoy the rides safely without risk of injury. These age categories are not just guidelines, but are the result of </w:t>
      </w:r>
      <w:r>
        <w:lastRenderedPageBreak/>
        <w:t>rigorous research and testing to assess the safety of rides for various age groups. Age restrictions on rides are important because younger children may not have enough physical strength, height, or mental maturity to handle the challenges presented by some attractions. For example, rides that move quickly or that involve significant heights may not be safe for young children. In addition, the safety systems on these rides are often designed to protect bodies that have reached a certain size and weight, so children who are too small may not be properly protected in the event of an accident. Therefore, it is very important for theme park managers to strictly enforce and monitor these age restrictions. Parents and caregivers must also pay attention to and comply with these rules for the safety of their children. Educating visitors about the importance of these restrictions is also an important part of safety efforts, to avoid unwanted incidents. Proper management of these rules not only ensures visitor safety but also improves the overall experience at a theme park, making it a fun and safe place for all visitors, regardless of their age.</w:t>
      </w:r>
    </w:p>
    <w:p w14:paraId="3C038D7B" w14:textId="207291C7" w:rsidR="006F76B7" w:rsidRDefault="0069515C" w:rsidP="0069515C">
      <w:pPr>
        <w:ind w:firstLine="360"/>
        <w:jc w:val="both"/>
      </w:pPr>
      <w:r>
        <w:t>Therefore, it is very important to group or cluster visitors based on age, gender and weight for each playground. This clustering ensures that every child using the rides is in the appropriate category, thereby increasing safety and reducing the risk of injury. By using data mining methods, amusement park managers can effectively identify and group visitors into homogeneous groups. This process not only makes it easier to enforce rules relating to age restrictions and physical specifications, but also helps in customizing a safer and more enjoyable gaming experience for each visitor, based on their physical characteristics and needs. This is a strategic move in theme park management aimed at maximizing visitor satisfaction while maintaining high safety standards. Implementing this clustering not only improves security but also allows theme parks to offer a more personalized experience. For example, by grouping together children who have similar physical characteristics, amusement parks can optimize the setup and operation of rides to better suit certain age or weight groups. This means that each ride can be customized to provide the right level of excitement and ensure that the experience is safe and enjoyable for each group of visitors. In addition, with more structured and organized data, managers can more easily identify the need for adding or modifying new rides, based on visitor preferences and safety, making amusement parks more innovative and responsive to the needs of their visitors.</w:t>
      </w:r>
    </w:p>
    <w:p w14:paraId="6F577E99" w14:textId="77777777" w:rsidR="006F76B7" w:rsidRDefault="006F76B7" w:rsidP="006F76B7">
      <w:pPr>
        <w:ind w:firstLine="360"/>
        <w:jc w:val="both"/>
      </w:pPr>
      <w:r w:rsidRPr="006F76B7">
        <w:t>In an effort to improve security and safety at the Happy Kiddy Playground, as well as to provide a more personal and enjoyable experience for each visitor, the author wishes to conduct research which aims to group visitors based on certain characteristics. The method chosen for this research is K-Means, which is a popular algorithm in the field of Data Mining for grouping or clustering. The K-Means algorithm works by dividing data into a number of groups (k clusters) based on certain features, by optimizing the distance between data points in one group and maximizing the distance between groups. This research is expected to identify certain patterns in the preferences and characteristics of visitors to the Happy Kiddy Playground. By using the data that has been collected, such as age, gender, height, and the most frequently visited rides, the author plans to group visitors into several clusters that have certain characteristics. For example, clusters can be formed based on age groups, with the aim of better understanding what types of rides are most suitable and safe for each age group. This will not only increase visitor safety but can also help ride managers provide attractions that are more appropriate and attractive for each group of visitors.</w:t>
      </w:r>
    </w:p>
    <w:p w14:paraId="0AA0A866" w14:textId="77777777" w:rsidR="006F76B7" w:rsidRDefault="006F76B7" w:rsidP="006F76B7">
      <w:pPr>
        <w:ind w:firstLine="360"/>
        <w:jc w:val="both"/>
      </w:pPr>
      <w:r w:rsidRPr="006F76B7">
        <w:t>By applying the K-Means Method to Data Mining, this research also aims to provide recommendations to Happy Kiddy Playground managers on how to optimize resource distribution and promotions for the most relevant demographic targets. For example, if it is identified that a certain cluster tends to visit more adventure rides, then managers can increase investment in that type of ride or develop promotions targeted at the appropriate demographic group.</w:t>
      </w:r>
    </w:p>
    <w:p w14:paraId="683C29F2" w14:textId="018A6D49" w:rsidR="00C05788" w:rsidRPr="006F76B7" w:rsidRDefault="00C05788" w:rsidP="00C05788">
      <w:pPr>
        <w:ind w:firstLine="360"/>
        <w:jc w:val="both"/>
      </w:pPr>
    </w:p>
    <w:p w14:paraId="7061DDFB" w14:textId="77777777" w:rsidR="00646436" w:rsidRDefault="003E197F">
      <w:pPr>
        <w:pStyle w:val="Heading1"/>
        <w:spacing w:before="0" w:after="0"/>
        <w:rPr>
          <w:sz w:val="18"/>
          <w:szCs w:val="18"/>
        </w:rPr>
      </w:pPr>
      <w:r>
        <w:rPr>
          <w:b/>
        </w:rPr>
        <w:t>LITERATURE REVIEW</w:t>
      </w:r>
    </w:p>
    <w:p w14:paraId="758DC9D6" w14:textId="0BC2DBCD" w:rsidR="00646436" w:rsidRPr="006F76B7" w:rsidRDefault="006F76B7" w:rsidP="006F76B7">
      <w:pPr>
        <w:ind w:firstLine="360"/>
        <w:jc w:val="both"/>
      </w:pPr>
      <w:r w:rsidRPr="006F76B7">
        <w:t>Data mining is an analytical process designed to explore data (usually big data containing previously unknown patterns, relationships or associations) on a large scale</w:t>
      </w:r>
      <w:r w:rsidR="00264A44">
        <w:t xml:space="preserve"> </w:t>
      </w:r>
      <w:r w:rsidR="00264A44">
        <w:fldChar w:fldCharType="begin" w:fldLock="1"/>
      </w:r>
      <w:r w:rsidR="005F3653">
        <w:instrText>ADDIN CSL_CITATION {"citationItems":[{"id":"ITEM-1","itemData":{"DOI":"10.33395/sinkron.v8i1.11861","ISSN":"2541-044X","abstract":"This study aims to analyze the growth trend of covid-19 using prediction algorithms in data mining for covid-19 data throughout Indonesia. This can be used as a decision support to analyze several government policies towards regulatory intervention so far. The method used is the best prediction method in time series data, including Neural Network, SVM, Linear Regression, K-Neirest Neighborn and optimizes it with optimization algorithms. This research is focused on the application of these applications. It is hoped that this research will produce an analysis of the growth trend of Covid cases every day, in addition to its contribution so that it can assist the government in determining the best policy direction and also as an education to the public. in addition, the research will contribute to science in the field of predictive analysis by finding the best RMSE formulation. The results of this study show that Neural Network-Particle Swarm Optimization has the smallest Roort Mean Square Error which is 265,326, and the two Neural Network Genetic Algorithm are 266.801, Neural Network Forward Selection is 275,372 and Neural Network without optimization has the largest RMSE which is 297.204. These results can be used as a reference for the use of similar algorithms in time series data, both Covid-19 data and other data.","author":[{"dropping-particle":"","family":"Abas","given":"Mohamad Ilyas","non-dropping-particle":"","parse-names":false,"suffix":""},{"dropping-particle":"","family":"Ibrahim","given":"Irawan","non-dropping-particle":"","parse-names":false,"suffix":""},{"dropping-particle":"","family":"Syahrial","given":"Syahrial","non-dropping-particle":"","parse-names":false,"suffix":""},{"dropping-particle":"","family":"Lamusu","given":"Rizal","non-dropping-particle":"","parse-names":false,"suffix":""},{"dropping-particle":"","family":"Baderan","given":"Umar Sako","non-dropping-particle":"","parse-names":false,"suffix":""},{"dropping-particle":"","family":"Kango","given":"Riklan","non-dropping-particle":"","parse-names":false,"suffix":""}],"container-title":"Sinkron","id":"ITEM-1","issue":"1","issued":{"date-parts":[["2023"]]},"page":"101-108","title":"Analysis of Covid-19 Growth Trends Through Data Mining Approach As Decision Support","type":"article-journal","volume":"8"},"uris":["http://www.mendeley.com/documents/?uuid=8665194e-393c-4b8c-9534-9610c3bd9f1b"]}],"mendeley":{"formattedCitation":"(Abas et al., 2023)","plainTextFormattedCitation":"(Abas et al., 2023)","previouslyFormattedCitation":"[1]"},"properties":{"noteIndex":0},"schema":"https://github.com/citation-style-language/schema/raw/master/csl-citation.json"}</w:instrText>
      </w:r>
      <w:r w:rsidR="00264A44">
        <w:fldChar w:fldCharType="separate"/>
      </w:r>
      <w:r w:rsidR="005F3653" w:rsidRPr="005F3653">
        <w:rPr>
          <w:noProof/>
        </w:rPr>
        <w:t>(Abas et al., 2023)</w:t>
      </w:r>
      <w:r w:rsidR="00264A44">
        <w:fldChar w:fldCharType="end"/>
      </w:r>
      <w:r w:rsidR="00264A44">
        <w:t xml:space="preserve"> </w:t>
      </w:r>
      <w:r w:rsidR="00264A44">
        <w:fldChar w:fldCharType="begin" w:fldLock="1"/>
      </w:r>
      <w:r w:rsidR="005F3653">
        <w:instrText>ADDIN CSL_CITATION {"citationItems":[{"id":"ITEM-1","itemData":{"DOI":"10.33395/sinkron.v8i1.11942","ISSN":"2541-044X","abstract":"In processing data science, data is needed as input. Sometimes the data needed does not exist in public data, this is where the purpose of this research is made. The acquisition process is so important to process information into data. After that, the data is processed to make a decision. Micro-controller in controlling conditions, such as temperature, and humidity are very common devices, and a lot of research has been done. Sometimes discussing it only shows how to create a series and save it on online platforms, such as firebase, tinger.io, and many others online platforms. So that the process of storing data on an external or online platform is an advantage for platform providers, where platform providers do not need to do business and get data for free. This is without realizing the researchers who have produced a micro-controller device. Many platforms for storing data range from hardware and software devices. Some devices are paid or open source. This research uses software tools that are open source. Because using open source-based tools it will be easy to develop and for further research purposes. The development of the following research by entering code into a micro-controller system or what is called an embedded system. Data is a very valuable asset. Because data is one of the most important components in processing in data science. And it is better to take care of the data logger. This research uses Arduino as a micro-controller and ultrasonic distance sensor and potentiometer","author":[{"dropping-particle":"","family":"Saputra","given":"Adi Dwifana Saputra","non-dropping-particle":"","parse-names":false,"suffix":""},{"dropping-particle":"","family":"Hindarto","given":"Djarot","non-dropping-particle":"","parse-names":false,"suffix":""},{"dropping-particle":"","family":"Haryono","given":"Haryono","non-dropping-particle":"","parse-names":false,"suffix":""}],"container-title":"Sinkron","id":"ITEM-1","issue":"1","issued":{"date-parts":[["2023"]]},"page":"157-165","title":"Supervised Learning from Data Mining on Process Data Loggers on Micro-Controllers","type":"article-journal","volume":"8"},"uris":["http://www.mendeley.com/documents/?uuid=981152ca-1dbe-4208-b71a-a0cc1e5d05f0"]}],"mendeley":{"formattedCitation":"(Saputra, Hindarto, &amp; Haryono, 2023)","plainTextFormattedCitation":"(Saputra, Hindarto, &amp; Haryono, 2023)","previouslyFormattedCitation":"[2]"},"properties":{"noteIndex":0},"schema":"https://github.com/citation-style-language/schema/raw/master/csl-citation.json"}</w:instrText>
      </w:r>
      <w:r w:rsidR="00264A44">
        <w:fldChar w:fldCharType="separate"/>
      </w:r>
      <w:r w:rsidR="005F3653" w:rsidRPr="005F3653">
        <w:rPr>
          <w:noProof/>
        </w:rPr>
        <w:t>(Saputra, Hindarto, &amp; Haryono, 2023)</w:t>
      </w:r>
      <w:r w:rsidR="00264A44">
        <w:fldChar w:fldCharType="end"/>
      </w:r>
      <w:r w:rsidR="00264A44">
        <w:t xml:space="preserve"> </w:t>
      </w:r>
      <w:r w:rsidR="00264A44">
        <w:fldChar w:fldCharType="begin" w:fldLock="1"/>
      </w:r>
      <w:r w:rsidR="005F3653">
        <w:instrText>ADDIN CSL_CITATION {"citationItems":[{"id":"ITEM-1","itemData":{"DOI":"10.33395/sinkron.v8i1.11968","ISSN":"2541-044X","abstract":"The implementation of health in Indonesia is still marked by problems in managing the workforce, especially among honorary health workers. The State Personnel Agency seeks to improve service quality by selecting good human resources to enhance community services. Several Ministries agreed to change the team member recruitment system from Prospective Civil Servants to Government Employees with Work Agreements. In the field, in the Government Employees with Work Agreements acceptance process, there are still pros and cons, both from the rules and the appointment process. The community hopes that the appointment process can be objective and open so that no group is disadvantaged. To achieve these expectations, researchers used data mining to classify health workers who would become Government Employees with Work Agreements. The data mining process uses probability with the Naive Bayes Classifier algorithm from historical data on Government Employees with Work Agreements receipts for 2021. Data on the history of Government Employees with Work Agreements acceptance of health workers as many as 1078 data have been filtered and cleaned. The results of testing the data are 0.00012 for the worthy assumptions and 0.0032 for the unworthy assumptions. Data processing results will be visually displayed using bubble diagrams and Python programming. The researcher concluded that the process of classifying prospective first-aid team members for medical personnel could be done by data mining using the Naïve Bayes algorithm. The results of this classification can be used as a reference for the following year's Government Employees with Work Agreements revenue classification process.  ","author":[{"dropping-particle":"","family":"Bustomi","given":"Yosep","non-dropping-particle":"","parse-names":false,"suffix":""},{"dropping-particle":"","family":"Nugraha","given":"Anwar","non-dropping-particle":"","parse-names":false,"suffix":""},{"dropping-particle":"","family":"Juliane","given":"Christina","non-dropping-particle":"","parse-names":false,"suffix":""},{"dropping-particle":"","family":"Rahayu","given":"Sri","non-dropping-particle":"","parse-names":false,"suffix":""}],"container-title":"Sinkron","id":"ITEM-1","issue":"1","issued":{"date-parts":[["2023"]]},"page":"1-8","title":"Data Mining Selection of Prospective Government Employees with Employment Agreements using Naive Bayes Classifier","type":"article-journal","volume":"8"},"uris":["http://www.mendeley.com/documents/?uuid=bd9f61f0-c76e-4d2f-91a3-4e0c8f7e43ca"]}],"mendeley":{"formattedCitation":"(Bustomi, Nugraha, Juliane, &amp; Rahayu, 2023)","plainTextFormattedCitation":"(Bustomi, Nugraha, Juliane, &amp; Rahayu, 2023)","previouslyFormattedCitation":"[3]"},"properties":{"noteIndex":0},"schema":"https://github.com/citation-style-language/schema/raw/master/csl-citation.json"}</w:instrText>
      </w:r>
      <w:r w:rsidR="00264A44">
        <w:fldChar w:fldCharType="separate"/>
      </w:r>
      <w:r w:rsidR="005F3653" w:rsidRPr="005F3653">
        <w:rPr>
          <w:noProof/>
        </w:rPr>
        <w:t>(Bustomi, Nugraha, Juliane, &amp; Rahayu, 2023)</w:t>
      </w:r>
      <w:r w:rsidR="00264A44">
        <w:fldChar w:fldCharType="end"/>
      </w:r>
      <w:r w:rsidR="00264A44">
        <w:t xml:space="preserve">. </w:t>
      </w:r>
      <w:r w:rsidRPr="006F76B7">
        <w:t>The main goal is to extract useful information from large data sets and convert it into an understandable structure for subsequent use. This technique involves methods from statistics, machine learning, and database systems</w:t>
      </w:r>
      <w:r w:rsidR="00264A44" w:rsidRPr="006F76B7">
        <w:t xml:space="preserve"> </w:t>
      </w:r>
      <w:r w:rsidR="00264A44" w:rsidRPr="006F76B7">
        <w:fldChar w:fldCharType="begin" w:fldLock="1"/>
      </w:r>
      <w:r w:rsidR="005F3653">
        <w:instrText>ADDIN CSL_CITATION {"citationItems":[{"id":"ITEM-1","itemData":{"DOI":"10.33395/sinkron.v8i1.12071","ISSN":"2541-044X","abstract":"In the era of information technology, entrepreneurs must have a good marketing strategy so that profits do not decrease. The decline in profits is happening at fast food restaurants for example fast food restaurants in Gresik city. This is due to the incompatibility of products sold with customers in Gresik city. Many promos given by marketing didn’t go well, resulting in sales targets not being achieved. To overcome this, good sales data analysis is needed to get products that match with type of customer. Using data mining with the Apriori algorithm is very appropriate for looking customer purchasing patterns. Association rules that are formed with support and</w:instrText>
      </w:r>
      <w:r w:rsidR="005F3653" w:rsidRPr="00546B6C">
        <w:rPr>
          <w:lang w:val="fi-FI"/>
        </w:rPr>
        <w:instrText xml:space="preserve"> confidence as benchmarks provide, a good reference regarding customer purchasing patterns. Research at fast food restaurant in Gresik was conducted by taking transaction data from September 2021 - September 2022 totaling 48,750 transactions with 134 transactions/day. The results of the research are customer buying patterns that are formed in 10 rules with highest percentage. The best rules that can be the best promos is: if customers buy Rice then buy Drinks with 11,19% support and 68,1% confidence. From the results of research that has been done, customer purchasing patterns have been obtained and can </w:instrText>
      </w:r>
      <w:r w:rsidR="005F3653" w:rsidRPr="005F3653">
        <w:rPr>
          <w:lang w:val="fi-FI"/>
        </w:rPr>
        <w:instrText>be used as a reference by marketing.","author":[{"dropping-particle":"","family":"Aji","given":"Galih Wasito","non-dropping-particle":"","parse-names":false,"suffix":""},{"dropping-particle":"","family":"Devi","given":"Putri Aisyiyah Rakhma","non-dropping-particle":"","parse-names":false,"suffix":""}],"container-title":"Sinkron","id":"ITEM-1","issue":"1","issued":{"date-parts":[["2023"]]},"page":"421-432","title":"Data Mining Implementation For Product Transaction Patterns Using Apriori Method","type":"article-journal","volume":"8"},"uris":["http://www.mendeley.com/documents/?uuid=f766d616-dc22-4e0a-a09f-25f4b7429e7b"]}],"mendeley":{"formattedCitation":"(Aji &amp; Devi, 2023)","plainTextFormattedCitation":"(Aji &amp; Devi, 2023)","previouslyFormattedCitation":"[4]"},"properties":{"noteIndex":0},"schema":"https://github.com/citation-style-language/schema/raw/master/csl-citation.json"}</w:instrText>
      </w:r>
      <w:r w:rsidR="00264A44" w:rsidRPr="006F76B7">
        <w:fldChar w:fldCharType="separate"/>
      </w:r>
      <w:r w:rsidR="005F3653" w:rsidRPr="005F3653">
        <w:rPr>
          <w:noProof/>
          <w:lang w:val="fi-FI"/>
        </w:rPr>
        <w:t>(Aji &amp; Devi, 2023)</w:t>
      </w:r>
      <w:r w:rsidR="00264A44" w:rsidRPr="006F76B7">
        <w:fldChar w:fldCharType="end"/>
      </w:r>
      <w:r w:rsidR="00264A44" w:rsidRPr="005F3653">
        <w:rPr>
          <w:lang w:val="fi-FI"/>
        </w:rPr>
        <w:t xml:space="preserve"> </w:t>
      </w:r>
      <w:r w:rsidR="00264A44" w:rsidRPr="006F76B7">
        <w:fldChar w:fldCharType="begin" w:fldLock="1"/>
      </w:r>
      <w:r w:rsidR="005F3653" w:rsidRPr="005F3653">
        <w:rPr>
          <w:lang w:val="fi-FI"/>
        </w:rPr>
        <w:instrText>ADDIN CSL_CITATION {"citationItems":[{"id":"ITEM-1","itemData":{"DOI":"10.33395/sinkron.v8i3.12634","ISSN":"2541-044X","abstract":"Data mining is a process that is carried out to extract data into information. There are several models that can be done in data mining, such as classification, association, clustering, regression. But in this study will be carried out using a classification model. Research conducted on the level of public satisfaction for shopping on the Lazada application. This study aims to determine the level of public satisfaction on the Lazada application. This research was also conducted because the goods sold on the Lazada application are quite cheap and when compared to the original price there is a considerable difference. Therefore, research was conducted on the level of community satisfaction on the Lazada application. This research will be conducted on data mining with a classification model and using the neural network method. The results obtained from the data mining process using 100 community data, the results obtained are 81 community data (representation obtained by 81%) of people who are satisfied shopping on the lazada application and by 19 (representation obtained by 19%) people who are not satisfied shop on the Lazada app. From these results, many people are satisfied with shopping on the Lazada app. So from the results of this classification it can be concluded that the goods sold on the Lazada application are good goods.","author":[{"dropping-particle":"","family":"Hasibuan","given":"Sabdi Albi","non-dropping-particle":"","parse-names":false,"suffix":""},{"dropping-particle":"","family":"Sihombing","given":"Volvo","non-dropping-particle":"","parse-names":false,"suffix":""},{"dropping-particle":"","family":"Nasution","given":"Fitri Aini","non-dropping-particle":"","parse-names":false,"suffix":""}],"container-title":"Sinkron","id":"ITEM-1","issue":"3","issued":{"date-parts":[["2023"]]},"page":"1724-1735","title":"Analysis of Community Satisfaction Levels using the Neural Network Method in Data Mining","type":"article-journal","volume":"8"},"uris":["http://www.mendeley.com/documents/?uuid=e53b59ed-585c-4dd6-bd99-fb4fe720aad6"]}],"mendeley":{"formattedCitation":"(S. A. Hasibuan, Sihombing, &amp; Nasution, 2023)","plainTextFormattedCitation":"(S. A. Hasibuan, Sihombing, &amp; Nasution, 2023)","previouslyFormattedCitation":"[5]"},"properties":{"noteIndex":0},"schema":"https://github.com/citation-style-language/schema/raw/master/csl-citation.json"}</w:instrText>
      </w:r>
      <w:r w:rsidR="00264A44" w:rsidRPr="006F76B7">
        <w:fldChar w:fldCharType="separate"/>
      </w:r>
      <w:r w:rsidR="005F3653" w:rsidRPr="005F3653">
        <w:rPr>
          <w:noProof/>
          <w:lang w:val="fi-FI"/>
        </w:rPr>
        <w:t>(S. A. Hasibuan, Sihombing, &amp; Nasution, 2023)</w:t>
      </w:r>
      <w:r w:rsidR="00264A44" w:rsidRPr="006F76B7">
        <w:fldChar w:fldCharType="end"/>
      </w:r>
      <w:r w:rsidR="00264A44" w:rsidRPr="005F3653">
        <w:rPr>
          <w:lang w:val="fi-FI"/>
        </w:rPr>
        <w:t xml:space="preserve">. </w:t>
      </w:r>
      <w:r w:rsidRPr="005F3653">
        <w:rPr>
          <w:lang w:val="fi-FI"/>
        </w:rPr>
        <w:t>By using data mining, businesses and organizations can make more informed decisions based on trends and patterns found in their data, such as customer behavior predictions, market analysis, and risk management</w:t>
      </w:r>
      <w:r w:rsidR="00264A44" w:rsidRPr="005F3653">
        <w:rPr>
          <w:lang w:val="fi-FI"/>
        </w:rPr>
        <w:t xml:space="preserve"> </w:t>
      </w:r>
      <w:r w:rsidR="00264A44" w:rsidRPr="006F76B7">
        <w:fldChar w:fldCharType="begin" w:fldLock="1"/>
      </w:r>
      <w:r w:rsidR="005F3653" w:rsidRPr="005F3653">
        <w:rPr>
          <w:lang w:val="fi-FI"/>
        </w:rPr>
        <w:instrText>ADDIN CSL_CITATION {"citationItems":[{"id":"ITEM-1","itemData":{"author":[{"dropping-particle":"","family":"Pratama","given":"Hubban Arfi","non-dropping-particle":"","parse-names":false,"suffix":""},{"dropping-particle":"","family":"Yanris","given":"Gomal Juni","non-dropping-particle":"","parse-names":false,"suffix":""},{"dropping-particle":"","family":"Nirmala","given":"Mila","non-dropping-particle":"","parse-names":false,"suffix":""},{"dropping-particle":"","family":"Hasibuan","given":"Sari","non-dropping-particle":"","parse-names":false,"suffix":""}],"id":"ITEM-1","issue":"3","issued":{"date-parts":[["2023"]]},"page":"1832-1851","title":"Implementation of Data Mining for Data Classification of Visitor Satisfaction Levels","type":"article-journal","volume":"8"},"uris":["http://www.mendeley.com/documents/?uuid=1067612a-8d12-4f3c-b028-b35e757d15a4"]}],"mendeley":{"formattedCitation":"(Pratama, Yanris, Nirmala, &amp; Hasibuan, 2023)","plainTextFormattedCitation":"(Pratama, Yanris, Nirmala, &amp; Hasibuan, 2023)","previouslyFormattedCitation":"[6]"},"properties":{"noteIndex":0},"schema":"https://github.com/citation-style-language/schema/raw/master/csl-citation.json"}</w:instrText>
      </w:r>
      <w:r w:rsidR="00264A44" w:rsidRPr="006F76B7">
        <w:fldChar w:fldCharType="separate"/>
      </w:r>
      <w:r w:rsidR="005F3653" w:rsidRPr="005F3653">
        <w:rPr>
          <w:noProof/>
          <w:lang w:val="fi-FI"/>
        </w:rPr>
        <w:t>(Pratama, Yanris, Nirmala, &amp; Hasibuan, 2023)</w:t>
      </w:r>
      <w:r w:rsidR="00264A44" w:rsidRPr="006F76B7">
        <w:fldChar w:fldCharType="end"/>
      </w:r>
      <w:r w:rsidR="00264A44" w:rsidRPr="005F3653">
        <w:rPr>
          <w:lang w:val="fi-FI"/>
        </w:rPr>
        <w:t xml:space="preserve"> </w:t>
      </w:r>
      <w:r w:rsidR="00264A44" w:rsidRPr="006F76B7">
        <w:fldChar w:fldCharType="begin" w:fldLock="1"/>
      </w:r>
      <w:r w:rsidR="005F3653" w:rsidRPr="005F3653">
        <w:rPr>
          <w:lang w:val="fi-FI"/>
        </w:rPr>
        <w:instrText>ADDIN CSL_CITATION {"citationItems":[{"id":"ITEM-1","itemData":{"D</w:instrText>
      </w:r>
      <w:r w:rsidR="005F3653">
        <w:instrText>OI":"10.33395/sinkron.v8i3.12852","ISSN":"2541-044X","abstract":"Stock inventory in the pharmacy should be well recorded. This is to provide the best service to customers/buyers. Buyers who come with empty results or the drug they want to buy will not feel disappointed, especially if they have made several purchases. This research implements data mining of drug stock inventory, where in the research carried out there are many empty and excess inventory items, resulting in less than optimal service. The research method, namely the survey research method, is a research method that is carried out using surveys or data collection through research respondents. The algorithm used in analyzing the data is the Apriori algorithm. The results of this study are the results of association rules based on predetermined parameters, namely a minimum support of 25% and a minimum confidence of 60%. The rule that is formed is that if consumers buy amoxicillin, they will buy mefenamic acid with a support value of 37% and a confidence of 183%.","author":[{"dropping-particle":"","family":"Sinaga","given":"Bosker","non-dropping-particle":"","parse-names":false,"suffix":""},{"dropping-particle":"","family":"Marpaung","given":"Meman","non-dropping-particle":"","parse-names":false,"suffix":""},{"dropping-particle":"","family":"Tarigan","given":"Ita Roseni Br","non-dropping-particle":"","parse-names":false,"suffix":""},{"dropping-particle":"","family":"Tania","given":"Keke","non-dropping-particle":"","parse-names":false,"suffix":""}],"container-title":"Sinkron","id":"ITEM-1","issue":"3","issued":{"date-parts":[["2023"]]},"page":"1280-1292","title":"Implementation of Stock Goods Data Mining Using the Apriori Algorithm","type":"article-journal","volume":"8"},"uris":["http://www.mendeley.com/documents/?uuid=784f6ca1-2720-42a5-b721-b2f3ba48a224"]}],"mendeley":{"formattedCitation":"(Sinaga, Marpaung, Tarigan, &amp; Tania, 2023)","plainTextFormattedCitation":"(Sinaga, Marpaung, Tarigan, &amp; Tania, 2023)","previouslyFormattedCitation":"[7]"},"properties":{"noteIndex":0},"schema":"https://github.com/citation-style-language/schema/raw/master/csl-citation.json"}</w:instrText>
      </w:r>
      <w:r w:rsidR="00264A44" w:rsidRPr="006F76B7">
        <w:fldChar w:fldCharType="separate"/>
      </w:r>
      <w:r w:rsidR="005F3653" w:rsidRPr="005F3653">
        <w:rPr>
          <w:noProof/>
        </w:rPr>
        <w:t>(Sinaga, Marpaung, Tarigan, &amp; Tania, 2023)</w:t>
      </w:r>
      <w:r w:rsidR="00264A44" w:rsidRPr="006F76B7">
        <w:fldChar w:fldCharType="end"/>
      </w:r>
      <w:r w:rsidR="00264A44" w:rsidRPr="006F76B7">
        <w:t xml:space="preserve">. </w:t>
      </w:r>
      <w:r w:rsidRPr="006F76B7">
        <w:t>In practice, data mining is often used to identify unexpected relationships and predict future trends, which can provide a competitive advantage for a business or organization. For example, in the retail industry, data mining can be used for shopping cart analysis to identify combinations of products that are frequently purchased together by consumers. In the financial sector, this technique can help in fraud detection by identifying unusual transaction patterns. The data mining approach involves various stages, including data selection and pre-processing, model selection, model evaluation, and interpretation of results, all aimed at gaining accessible insights from the data.</w:t>
      </w:r>
    </w:p>
    <w:p w14:paraId="5B85070F" w14:textId="77777777" w:rsidR="00646436" w:rsidRPr="006F76B7" w:rsidRDefault="00646436">
      <w:pPr>
        <w:pBdr>
          <w:top w:val="nil"/>
          <w:left w:val="nil"/>
          <w:bottom w:val="nil"/>
          <w:right w:val="nil"/>
          <w:between w:val="nil"/>
        </w:pBdr>
        <w:tabs>
          <w:tab w:val="left" w:pos="288"/>
        </w:tabs>
        <w:ind w:firstLine="288"/>
        <w:jc w:val="both"/>
        <w:rPr>
          <w:color w:val="000000"/>
        </w:rPr>
      </w:pPr>
    </w:p>
    <w:p w14:paraId="196CAF15" w14:textId="77777777" w:rsidR="00646436" w:rsidRDefault="003E197F">
      <w:pPr>
        <w:pStyle w:val="Heading1"/>
        <w:spacing w:before="0" w:after="0"/>
        <w:rPr>
          <w:b/>
        </w:rPr>
      </w:pPr>
      <w:r>
        <w:rPr>
          <w:b/>
        </w:rPr>
        <w:lastRenderedPageBreak/>
        <w:t>METHOD</w:t>
      </w:r>
    </w:p>
    <w:p w14:paraId="0850B06D" w14:textId="35E2905F" w:rsidR="00EE663F" w:rsidRPr="006F76B7" w:rsidRDefault="006F76B7" w:rsidP="006F76B7">
      <w:pPr>
        <w:ind w:firstLine="360"/>
        <w:jc w:val="both"/>
        <w:rPr>
          <w:color w:val="000000"/>
        </w:rPr>
      </w:pPr>
      <w:r w:rsidRPr="006F76B7">
        <w:t>The K-Means method is one of the most popular and widely used clustering techniques in data mining and machine learning, which aims to partition n observations into k clusters where each observation is included in the cluster with the closest mean, thereby minimizing the variance in the cluster</w:t>
      </w:r>
      <w:r w:rsidR="00264A44" w:rsidRPr="006F76B7">
        <w:t xml:space="preserve"> </w:t>
      </w:r>
      <w:r w:rsidR="00264A44" w:rsidRPr="006F76B7">
        <w:fldChar w:fldCharType="begin" w:fldLock="1"/>
      </w:r>
      <w:r w:rsidR="005F3653">
        <w:instrText>ADDIN CSL_CITATION {"citationItems":[{"id":"ITEM-1","itemData":{"DOI":"10.33395/sinkron.v8i1.12007","ISSN":"2541-044X","abstract":"Data mining is a form of method advancement in computerization that can dig past data into very valuable information. The problem in this study is that the sale of beauty and skincare carried out by Toko Hayati Store is still done manually so that it can cause it to not match the stock in the storage warehouse with changing market demand. Data mining with the K-Means method is one solution to this problem by grouping similar data, in this study grouping into two, namely best-selling and unsold products. The purpose of this study is that the store can provide stock of products in the warehouse according to market demand. Using a sample of 30 data resulted in 18 data as skin care products were not selling well and 12 data as skin care products were not selling well. With the results of a 100% similarity between manual calculations and using the rapid miner application, it can be concluded that the K-Means algorithm can be used as a solution to the problems that exist in the Toko Hayati Store.","author":[{"dropping-particle":"","family":"Aldo","given":"Dasril","non-dropping-particle":"","parse-names":false,"suffix":""}],"container-title":"Sinkron","id":"ITEM-1","issue":"1","issued":{"date-parts":[["2023"]]},"page":"295-304","title":"Data Mining Sales of Skin Care Products Using the K-Means Method","type":"article-journal","volume":"8"},"uris":["http://www.mendeley.com/documents/?uuid=b2ef8427-1889-4cf8-a925-40cb42b0c90d"]}],"mendeley":{"formattedCitation":"(Aldo, 2023)","plainTextFormattedCitation":"(Aldo, 2023)","previouslyFormattedCitation":"[8]"},"properties":{"noteIndex":0},"schema":"https://github.com/citation-style-language/schema/raw/master/csl-citation.json"}</w:instrText>
      </w:r>
      <w:r w:rsidR="00264A44" w:rsidRPr="006F76B7">
        <w:fldChar w:fldCharType="separate"/>
      </w:r>
      <w:r w:rsidR="005F3653" w:rsidRPr="005F3653">
        <w:rPr>
          <w:noProof/>
        </w:rPr>
        <w:t>(Aldo, 2023)</w:t>
      </w:r>
      <w:r w:rsidR="00264A44" w:rsidRPr="006F76B7">
        <w:fldChar w:fldCharType="end"/>
      </w:r>
      <w:r w:rsidR="00264A44" w:rsidRPr="006F76B7">
        <w:t xml:space="preserve"> </w:t>
      </w:r>
      <w:r w:rsidR="00264A44" w:rsidRPr="006F76B7">
        <w:fldChar w:fldCharType="begin" w:fldLock="1"/>
      </w:r>
      <w:r w:rsidR="005F3653">
        <w:instrText>ADDIN CSL_CITATION {"citationItems":[{"id":"ITEM-1","itemData":{"DOI":"10.33395/sinkron.v8i1.12145","ISSN":"2541-044X","abstract":"One of the trending topics in 2020 to 2022 is tweets about Coronavirus Disease 2019 (COVID-19). A large number of tweets regarding COVID-19 that have appeared have been mixed and not grouped properly, making it difficult for Twitter users to read and sort them based on the information they want. One solution that can be applied to overcome the problems described is through clustering of tweets information about COVID-19. In this study, researchers used quantitative research with the K-Means method, which is one of the clustering methods used in grouping data. The data used in this study is a dataset taken from Kaggle, namely Omicron-Covid-19 Variant Tweets, and also taken through a scraping process with Bright Data with a total of 4,103 datasets. The results showed that determining the best cluster using the Elbow method on the dataset produced empirical evidence that the best cluster was k = 5. The results of grouping tweets regarding COVID-19 using the K-Means Clustering method with k = 5 resulted in the largest number of cluster members being cluster 4 with 1,185 tweets, the second largest was cluster 1 with 1,047 tweets, the third largest was cluster 2 with 757 tweets, the fourth largest was cluster 3 as many as 744 tweets, and the smallest number of cluster members is cluster 5 as many as 370 tweets.","author":[{"dropping-particle":"","family":"Andi","given":"Andi","non-dropping-particle":"","parse-names":false,"suffix":""},{"dropping-particle":"","family":"Juliandy","given":"Carles","non-dropping-particle":"","parse-names":false,"suffix":""},{"dropping-particle":"","family":"David","given":"David","non-dropping-particle":"","parse-names":false,"suffix":""}],"container-title":"Sinkron","id":"ITEM-1","issue":"1","issued":{"date-parts":[["2023"]]},"page":"543-533","title":"Clustering Analysis of Tweets About COVID-19 Using the K-Means Algorithm","type":"article-journal","volume":"8"},"uris":["http://www.mendeley.com/documents/?uuid=af1cc7e4-b7c1-4f60-ada3-6aa48acd1d55"]}],"mendeley":{"formattedCitation":"(Andi, Juliandy, &amp; David, 2023)","plainTextFormattedCitation":"(Andi, Juliandy, &amp; David, 2023)","previouslyFormattedCitation":"[9]"},"properties":{"noteIndex":0},"schema":"https://github.com/citation-style-language/schema/raw/master/csl-citation.json"}</w:instrText>
      </w:r>
      <w:r w:rsidR="00264A44" w:rsidRPr="006F76B7">
        <w:fldChar w:fldCharType="separate"/>
      </w:r>
      <w:r w:rsidR="005F3653" w:rsidRPr="005F3653">
        <w:rPr>
          <w:noProof/>
        </w:rPr>
        <w:t>(Andi, Juliandy, &amp; David, 2023)</w:t>
      </w:r>
      <w:r w:rsidR="00264A44" w:rsidRPr="006F76B7">
        <w:fldChar w:fldCharType="end"/>
      </w:r>
      <w:r w:rsidR="00264A44" w:rsidRPr="006F76B7">
        <w:t xml:space="preserve"> </w:t>
      </w:r>
      <w:r w:rsidR="00264A44" w:rsidRPr="006F76B7">
        <w:fldChar w:fldCharType="begin" w:fldLock="1"/>
      </w:r>
      <w:r w:rsidR="005F3653">
        <w:instrText>ADDIN CSL_CITATION {"citationItems":[{"id":"ITEM-1","itemData":{"DOI":"10.33395/sinkron.v8i2.12224","ISSN":"2541-044X","abstract":"In general, the process of collecting and grouping data requires a long process. And if it has to be grouped manually it takes a very long time. Therefore, data mining is a solution for clustering data - a lot of data to classify it. In this research conducted at CV.Togu - Togu On Medan Branch, data mining is applied using the K-Means process model and the C4.5 algorithm which provides a standard process for using data mining in various fields used in classification because the results of this method easy to understand and easy to interpret. . The K-means method is a non-herarical method which is an algorithmic technique for grouping items into k clusters by minimizing the distance of the SS (sum of square) to the cluster centroid. In the K-means method, the number of clusters can be determined by the researcher himself. And the testing methods used to measure cluster quality are the Silhouette Coefficient and the Elbow Method. Based on the research conducted, there are significant differences before and after using the two methods. The results of the K-Means algorithm will be compared with the results of the C4.5 algorithm in the form of rules (decision trees). This research produces data on goods that have the highest level of sales/behavior","author":[{"dropping-particle":"","family":"Wijaya","given":"Eko Bambang","non-dropping-particle":"","parse-names":false,"suffix":""},{"dropping-particle":"","family":"Dharma","given":"Abdi","non-dropping-particle":"","parse-names":false,"suffix":""},{"dropping-particle":"","family":"Heyneker","given":"Daniel","non-dropping-particle":"","parse-names":false,"suffix":""},{"dropping-particle":"","family":"Vanness","given":"Jeff","non-dropping-particle":"","parse-names":false,"suffix":""}],"container-title":"SinkrOn","id":"ITEM-1","issue":"2","issued":{"date-parts":[["2023"]]},"page":"741-751","title":"Comparison of the K-Means Algorithm and C4.5 Against Sales Data","type":"article-journal","volume":"8"},"uris":["http://www.mendeley.com/documents/?uuid=d5366b89-41ee-40b2-a012-18eb0170653a"]}],"mendeley":{"formattedCitation":"(Wijaya, Dharma, Heyneker, &amp; Vanness, 2023)","plainTextFormattedCitation":"(Wijaya, Dharma, Heyneker, &amp; Vanness, 2023)","previouslyFormattedCitation":"[10]"},"properties":{"noteIndex":0},"schema":"https://github.com/citation-style-language/schema/raw/master/csl-citation.json"}</w:instrText>
      </w:r>
      <w:r w:rsidR="00264A44" w:rsidRPr="006F76B7">
        <w:fldChar w:fldCharType="separate"/>
      </w:r>
      <w:r w:rsidR="005F3653" w:rsidRPr="005F3653">
        <w:rPr>
          <w:noProof/>
        </w:rPr>
        <w:t>(Wijaya, Dharma, Heyneker, &amp; Vanness, 2023)</w:t>
      </w:r>
      <w:r w:rsidR="00264A44" w:rsidRPr="006F76B7">
        <w:fldChar w:fldCharType="end"/>
      </w:r>
      <w:r w:rsidR="00EE663F" w:rsidRPr="006F76B7">
        <w:t xml:space="preserve">. </w:t>
      </w:r>
      <w:r w:rsidRPr="006F76B7">
        <w:t>This technique begins by randomly selecting k points, known as centroids, as starting points for each cluster, and then repeats the step of assigning each observation to the closest cluster based on the Euclidean distance and updating the cluster centroids until the stopping criterion is met</w:t>
      </w:r>
      <w:r w:rsidR="00264A44" w:rsidRPr="006F76B7">
        <w:t xml:space="preserve"> </w:t>
      </w:r>
      <w:r w:rsidR="00264A44" w:rsidRPr="006F76B7">
        <w:fldChar w:fldCharType="begin" w:fldLock="1"/>
      </w:r>
      <w:r w:rsidR="005F3653">
        <w:instrText>ADDIN CSL_CITATION {"citationItems":[{"id":"ITEM-1","itemData":{"DOI":"10.33395/sinkron.v8i2.12260","ISSN":"2541-044X","abstract":"Transportation is an activity of moving things such as humans, animals, plants and goods from one place to another. To be able to implement transportation, we need a means of transportation that suits our needs. For in Indonesia, people are more inclined to land transportation. That's because land transportation already has a lot of vehicles. Land transportation already has many vehicles that can be used, both for private and for the public. Each vehicle has its uses and risks as well. Therefore we will do a data cluster from the trains. We chose the train, because the risk from using the train is very small, meaning that there is a lot of public interest in trains. So we want to do a cluster on rail passengers. The cluster that we do is to group passenger data based on the similarity of passenger data. We will do the cluster using the K-Means method. The K-Means method is very suitable when used to perform a cluster.</w:instrText>
      </w:r>
      <w:r w:rsidR="005F3653" w:rsidRPr="00442C67">
        <w:rPr>
          <w:lang w:val="pt-BR"/>
        </w:rPr>
        <w:instrText xml:space="preserve"> K-Means will process widgets that are made according to the needs of the research. So after we enter the method in the widget pattern, the widget will process it to output the results from the cluster that we created. The cluster process using the K-Means method will be applied using the orange application. After we apply it, the data will later be clustered, we will cluster data as many as 3 clusters. Then the incoming data will appear in clusters 1, 2 and 3, both from business and executive classes","author":[{"dropping-particle":"","family":"Indah","given":"Indri Cahaya","non-dropping-particle":"","parse-names":false,"suffix":""},{"dropping-particle":"","family":"Sari","given":"Mila Nirmala","non-dropping-particle":"","parse-names":false,"suffix":""},{"dropping-particle":"","family":"Dar","given":"Muhammad Halmi","non-dropping-particle":"","parse-names":false,"suffix":""}],"container-title":"SinkrOn","id":"ITEM-1","issue":"2","issued":{"date-parts":[["2023"]]},"page":"825-837","title":"Application of the K-Means Clustering Agorithm to Group Train Passengers in Labuhanbatu","type":"article-journal","volume":"8"},"uris":["http://www.mendeley.com/documents/?uuid=26559611-76c6-4c73-8291-bb60c043ea4e"]}],"mendeley":{"formattedCitation":"(Indah, Sari, &amp; Dar, 2023)","plainTextFormattedCitation":"(Indah, Sari, &amp; Dar, 2023)","previouslyFormattedCitation":"[11]"},"properties":{"noteIndex":0},"schema":"https://github.com/citation-style-language/schema/raw/master/csl-citation.json"}</w:instrText>
      </w:r>
      <w:r w:rsidR="00264A44" w:rsidRPr="006F76B7">
        <w:fldChar w:fldCharType="separate"/>
      </w:r>
      <w:r w:rsidR="005F3653" w:rsidRPr="00442C67">
        <w:rPr>
          <w:noProof/>
          <w:lang w:val="pt-BR"/>
        </w:rPr>
        <w:t>(Indah, Sari, &amp; Dar, 2023)</w:t>
      </w:r>
      <w:r w:rsidR="00264A44" w:rsidRPr="006F76B7">
        <w:fldChar w:fldCharType="end"/>
      </w:r>
      <w:r w:rsidR="00264A44" w:rsidRPr="00442C67">
        <w:rPr>
          <w:lang w:val="pt-BR"/>
        </w:rPr>
        <w:t xml:space="preserve"> </w:t>
      </w:r>
      <w:r w:rsidR="00264A44" w:rsidRPr="006F76B7">
        <w:fldChar w:fldCharType="begin" w:fldLock="1"/>
      </w:r>
      <w:r w:rsidR="005F3653" w:rsidRPr="00442C67">
        <w:rPr>
          <w:lang w:val="pt-BR"/>
        </w:rPr>
        <w:instrText>ADDIN CSL_CITATION {"citationItems":[{"id":"ITEM-1","itemData":{"DOI":"10.33395/sinkron.v8i4.12901","ISSN":"2541-044X","abstract":"The existence of a public library in the Gampingan village has a positive impact, such as increasing the literacy culture of the village community. However, the library collection is not sufficient for the needs of visitors.  Therefore, it is necessary to add library collections to fulfill the requirement.  One of the solutions is mapping the library needs of visitors. The mapping can be done by identifying visitor profiles by grouping visitors based on the criteria of age, gender, type of visitor, and category of book library. One of the methods that can be used in the process of grouping visitors based on criteria is to use the K-Means Clustering method. Determining the number of K cluster centers at K-Means Clustering method that are not appropriate will give bad results, it is necessary to test the number of K cluster centers using the Cluster Validity index by measuring the clusters with cluster variance, within-cluster variance, and between-cluster variance. From the grouping process using K-Means Clustering with Cluster Validity index, we get 3 clusters of visitor profiles with a cluster variance value of less than 0.1. This shows that this method was able to identify the visitor profiles with high grouping accuracy values.","author":[{"dropping-particle":"","family":"Asriningtias","given":"Salnan Ratih","non-dropping-particle":"","parse-names":false,"suffix":""},{"dropping-particle":"","family":"Wulandari","given":"Eka Ratri Noor","non-dropping-particle":"","parse-names":false,"suffix":""},{"dropping-particle":"","family":"Persijn","given":"Myro Boyke","non-dropping-particle":"","parse-names":false,"suffix":""},{"dropping-particle":"","family":"Rosyida","given":"Novita","non-dropping-particle":"","parse-names":false,"suffix":""},{"dropping-particle":"","family":"Sutawijaya","given":"Bayu","non-dropping-particle":"","parse-names":false,"suffix":""}],"container-title":"Sinkron","id":"ITEM-1","issue":"4","issued":{"date-parts":[["2023"]]},"page":"2615-2626","title":"Identification of Public Library Visitor Profiles using K-means Algorithm based on The Cluster Validity Index","type":"article-journal","volume":"8"},"uris":["http://www.mendeley.com/documents/?uuid=1763db74-e346-44b2-9e12-198bc4359e46"]}],"mendeley":{"formattedCitation":"(Asriningtias, Wulandari, Persijn, Rosyida, &amp; Sutawijaya, 2023)","plainTextFormattedCitation":"(Asriningtias, Wulandari, Persijn, Rosyida, &amp; Sutawijaya, 2023)","previouslyFormattedCitation":"[12]"},"properties":{"noteIndex":0},"schema":"https://github.com/citation-style-language/schema/raw/master/csl-citation.json"}</w:instrText>
      </w:r>
      <w:r w:rsidR="00264A44" w:rsidRPr="006F76B7">
        <w:fldChar w:fldCharType="separate"/>
      </w:r>
      <w:r w:rsidR="005F3653" w:rsidRPr="00442C67">
        <w:rPr>
          <w:noProof/>
          <w:lang w:val="pt-BR"/>
        </w:rPr>
        <w:t>(Asriningtias, Wulandari, Persijn, Rosyida, &amp; Sutawijaya, 2023)</w:t>
      </w:r>
      <w:r w:rsidR="00264A44" w:rsidRPr="006F76B7">
        <w:fldChar w:fldCharType="end"/>
      </w:r>
      <w:r w:rsidR="00EE663F" w:rsidRPr="00442C67">
        <w:rPr>
          <w:lang w:val="pt-BR"/>
        </w:rPr>
        <w:t xml:space="preserve">. </w:t>
      </w:r>
      <w:r w:rsidRPr="00442C67">
        <w:rPr>
          <w:lang w:val="pt-BR"/>
        </w:rPr>
        <w:t xml:space="preserve">K-Means is used to analyze unlabeled data and is often applied in various practical applications such as market segmentation, document clustering, and image analysis, due to its efficient ability to handle large data sets. </w:t>
      </w:r>
      <w:r w:rsidRPr="006F76B7">
        <w:t>The stages that can be used in this research are as follows.</w:t>
      </w:r>
    </w:p>
    <w:p w14:paraId="62CB2CEC" w14:textId="77777777" w:rsidR="00EE663F" w:rsidRPr="006F76B7" w:rsidRDefault="00EE663F" w:rsidP="00EE663F">
      <w:pPr>
        <w:pBdr>
          <w:top w:val="nil"/>
          <w:left w:val="nil"/>
          <w:bottom w:val="nil"/>
          <w:right w:val="nil"/>
          <w:between w:val="nil"/>
        </w:pBdr>
        <w:tabs>
          <w:tab w:val="left" w:pos="288"/>
        </w:tabs>
        <w:jc w:val="both"/>
        <w:rPr>
          <w:i/>
          <w:iCs/>
          <w:color w:val="000000"/>
        </w:rPr>
      </w:pPr>
    </w:p>
    <w:p w14:paraId="142D2F14" w14:textId="471C1A69" w:rsidR="00435084" w:rsidRDefault="00970A45" w:rsidP="00970A45">
      <w:pPr>
        <w:pBdr>
          <w:top w:val="nil"/>
          <w:left w:val="nil"/>
          <w:bottom w:val="nil"/>
          <w:right w:val="nil"/>
          <w:between w:val="nil"/>
        </w:pBdr>
        <w:tabs>
          <w:tab w:val="left" w:pos="288"/>
        </w:tabs>
        <w:rPr>
          <w:color w:val="000000"/>
          <w:lang w:val="fi-FI"/>
        </w:rPr>
      </w:pPr>
      <w:r>
        <w:rPr>
          <w:noProof/>
          <w:color w:val="000000"/>
          <w:lang w:val="fi-FI"/>
        </w:rPr>
        <w:drawing>
          <wp:inline distT="0" distB="0" distL="0" distR="0" wp14:anchorId="5B590D7B" wp14:editId="47984C0A">
            <wp:extent cx="2024245" cy="1609344"/>
            <wp:effectExtent l="0" t="0" r="0" b="0"/>
            <wp:docPr id="2113286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8422" cy="1612665"/>
                    </a:xfrm>
                    <a:prstGeom prst="rect">
                      <a:avLst/>
                    </a:prstGeom>
                    <a:noFill/>
                  </pic:spPr>
                </pic:pic>
              </a:graphicData>
            </a:graphic>
          </wp:inline>
        </w:drawing>
      </w:r>
    </w:p>
    <w:p w14:paraId="78264599" w14:textId="61007920" w:rsidR="00802AE8" w:rsidRPr="005F3653" w:rsidRDefault="005F3653" w:rsidP="005F3653">
      <w:pPr>
        <w:pStyle w:val="Caption"/>
        <w:rPr>
          <w:color w:val="000000"/>
        </w:rPr>
      </w:pPr>
      <w:r w:rsidRPr="005F3653">
        <w:rPr>
          <w:b/>
          <w:bCs/>
          <w:color w:val="auto"/>
          <w:sz w:val="20"/>
          <w:szCs w:val="20"/>
        </w:rPr>
        <w:t xml:space="preserve">Fig  </w:t>
      </w:r>
      <w:r w:rsidRPr="005F3653">
        <w:rPr>
          <w:b/>
          <w:bCs/>
          <w:color w:val="auto"/>
          <w:sz w:val="20"/>
          <w:szCs w:val="20"/>
        </w:rPr>
        <w:fldChar w:fldCharType="begin"/>
      </w:r>
      <w:r w:rsidRPr="005F3653">
        <w:rPr>
          <w:b/>
          <w:bCs/>
          <w:color w:val="auto"/>
          <w:sz w:val="20"/>
          <w:szCs w:val="20"/>
        </w:rPr>
        <w:instrText xml:space="preserve"> SEQ Fig_ \* ARABIC </w:instrText>
      </w:r>
      <w:r w:rsidRPr="005F3653">
        <w:rPr>
          <w:b/>
          <w:bCs/>
          <w:color w:val="auto"/>
          <w:sz w:val="20"/>
          <w:szCs w:val="20"/>
        </w:rPr>
        <w:fldChar w:fldCharType="separate"/>
      </w:r>
      <w:r w:rsidRPr="005F3653">
        <w:rPr>
          <w:b/>
          <w:bCs/>
          <w:color w:val="auto"/>
          <w:sz w:val="20"/>
          <w:szCs w:val="20"/>
        </w:rPr>
        <w:t>1</w:t>
      </w:r>
      <w:r w:rsidRPr="005F3653">
        <w:rPr>
          <w:b/>
          <w:bCs/>
          <w:color w:val="auto"/>
          <w:sz w:val="20"/>
          <w:szCs w:val="20"/>
        </w:rPr>
        <w:fldChar w:fldCharType="end"/>
      </w:r>
      <w:r w:rsidRPr="005F3653">
        <w:rPr>
          <w:b/>
          <w:bCs/>
          <w:color w:val="auto"/>
          <w:sz w:val="20"/>
          <w:szCs w:val="20"/>
        </w:rPr>
        <w:t>. K-Means Model Framework</w:t>
      </w:r>
    </w:p>
    <w:p w14:paraId="5BCB3490" w14:textId="72901974" w:rsidR="00802AE8" w:rsidRPr="006F76B7" w:rsidRDefault="006F76B7" w:rsidP="006F76B7">
      <w:pPr>
        <w:ind w:firstLine="360"/>
        <w:jc w:val="both"/>
        <w:rPr>
          <w:color w:val="000000"/>
        </w:rPr>
      </w:pPr>
      <w:r w:rsidRPr="006F76B7">
        <w:t>An explanation of each stage is as follows.</w:t>
      </w:r>
    </w:p>
    <w:p w14:paraId="14AD12B0" w14:textId="77777777" w:rsidR="00754AD3" w:rsidRPr="006F76B7" w:rsidRDefault="00754AD3" w:rsidP="00802AE8">
      <w:pPr>
        <w:pBdr>
          <w:top w:val="nil"/>
          <w:left w:val="nil"/>
          <w:bottom w:val="nil"/>
          <w:right w:val="nil"/>
          <w:between w:val="nil"/>
        </w:pBdr>
        <w:jc w:val="both"/>
        <w:rPr>
          <w:color w:val="000000"/>
        </w:rPr>
      </w:pPr>
    </w:p>
    <w:p w14:paraId="6FBC294C" w14:textId="031C90B1" w:rsidR="006F76B7" w:rsidRPr="006F76B7" w:rsidRDefault="006F76B7" w:rsidP="006F76B7">
      <w:pPr>
        <w:pBdr>
          <w:top w:val="nil"/>
          <w:left w:val="nil"/>
          <w:bottom w:val="nil"/>
          <w:right w:val="nil"/>
          <w:between w:val="nil"/>
        </w:pBdr>
        <w:tabs>
          <w:tab w:val="left" w:pos="3828"/>
          <w:tab w:val="left" w:pos="4111"/>
        </w:tabs>
        <w:ind w:left="4111" w:hanging="4111"/>
        <w:jc w:val="both"/>
        <w:rPr>
          <w:color w:val="000000"/>
        </w:rPr>
      </w:pPr>
      <w:r w:rsidRPr="006F76B7">
        <w:rPr>
          <w:color w:val="000000"/>
        </w:rPr>
        <w:t>Data Selection</w:t>
      </w:r>
      <w:r>
        <w:rPr>
          <w:color w:val="000000"/>
        </w:rPr>
        <w:tab/>
      </w:r>
      <w:r w:rsidRPr="006F76B7">
        <w:rPr>
          <w:color w:val="000000"/>
        </w:rPr>
        <w:t xml:space="preserve">: </w:t>
      </w:r>
      <w:r>
        <w:rPr>
          <w:color w:val="000000"/>
        </w:rPr>
        <w:tab/>
      </w:r>
      <w:r w:rsidRPr="006F76B7">
        <w:rPr>
          <w:color w:val="000000"/>
        </w:rPr>
        <w:t>Data selection involves gathering and preparing the relevant visitor data for analysis, which is a critical first step in the process of segmenting visitors to the Happy Kiddy amusement park for targeted improvements and marketing strategies.</w:t>
      </w:r>
    </w:p>
    <w:p w14:paraId="20893016" w14:textId="20F493B5" w:rsidR="006F76B7" w:rsidRPr="006F76B7" w:rsidRDefault="006F76B7" w:rsidP="006F76B7">
      <w:pPr>
        <w:pBdr>
          <w:top w:val="nil"/>
          <w:left w:val="nil"/>
          <w:bottom w:val="nil"/>
          <w:right w:val="nil"/>
          <w:between w:val="nil"/>
        </w:pBdr>
        <w:tabs>
          <w:tab w:val="left" w:pos="3828"/>
          <w:tab w:val="left" w:pos="4111"/>
        </w:tabs>
        <w:ind w:left="4111" w:hanging="4111"/>
        <w:jc w:val="both"/>
        <w:rPr>
          <w:color w:val="000000"/>
        </w:rPr>
      </w:pPr>
      <w:r w:rsidRPr="006F76B7">
        <w:rPr>
          <w:color w:val="000000"/>
        </w:rPr>
        <w:t>Preprocessing</w:t>
      </w:r>
      <w:r>
        <w:rPr>
          <w:color w:val="000000"/>
        </w:rPr>
        <w:tab/>
      </w:r>
      <w:r w:rsidRPr="006F76B7">
        <w:rPr>
          <w:color w:val="000000"/>
        </w:rPr>
        <w:t xml:space="preserve">: </w:t>
      </w:r>
      <w:r>
        <w:rPr>
          <w:color w:val="000000"/>
        </w:rPr>
        <w:tab/>
      </w:r>
      <w:r w:rsidRPr="006F76B7">
        <w:rPr>
          <w:color w:val="000000"/>
        </w:rPr>
        <w:t>Preprocessing involves cleaning and organizing the data to ensure it is free from inconsistencies and ready for further analysis.</w:t>
      </w:r>
    </w:p>
    <w:p w14:paraId="4A068FFD" w14:textId="6D8806FA" w:rsidR="006F76B7" w:rsidRPr="006F76B7" w:rsidRDefault="006F76B7" w:rsidP="006F76B7">
      <w:pPr>
        <w:pBdr>
          <w:top w:val="nil"/>
          <w:left w:val="nil"/>
          <w:bottom w:val="nil"/>
          <w:right w:val="nil"/>
          <w:between w:val="nil"/>
        </w:pBdr>
        <w:tabs>
          <w:tab w:val="left" w:pos="3828"/>
          <w:tab w:val="left" w:pos="4111"/>
        </w:tabs>
        <w:ind w:left="4111" w:hanging="4111"/>
        <w:jc w:val="both"/>
        <w:rPr>
          <w:color w:val="000000"/>
        </w:rPr>
      </w:pPr>
      <w:r w:rsidRPr="006F76B7">
        <w:rPr>
          <w:color w:val="000000"/>
        </w:rPr>
        <w:t>Model Design Data Mining</w:t>
      </w:r>
      <w:r>
        <w:rPr>
          <w:color w:val="000000"/>
        </w:rPr>
        <w:tab/>
      </w:r>
      <w:r w:rsidRPr="006F76B7">
        <w:rPr>
          <w:color w:val="000000"/>
        </w:rPr>
        <w:t xml:space="preserve">: </w:t>
      </w:r>
      <w:r w:rsidRPr="006F76B7">
        <w:rPr>
          <w:color w:val="000000"/>
        </w:rPr>
        <w:tab/>
        <w:t>The design of the data mining model for clustering aims to group data into several groups or clusters based on similar characteristics, so that more structured information can be produced from large and complex datasets.</w:t>
      </w:r>
    </w:p>
    <w:p w14:paraId="78CEA823" w14:textId="1D73F0D9" w:rsidR="006F76B7" w:rsidRPr="006F76B7" w:rsidRDefault="006F76B7" w:rsidP="006F76B7">
      <w:pPr>
        <w:pBdr>
          <w:top w:val="nil"/>
          <w:left w:val="nil"/>
          <w:bottom w:val="nil"/>
          <w:right w:val="nil"/>
          <w:between w:val="nil"/>
        </w:pBdr>
        <w:tabs>
          <w:tab w:val="left" w:pos="3828"/>
          <w:tab w:val="left" w:pos="4111"/>
        </w:tabs>
        <w:ind w:left="4111" w:hanging="4111"/>
        <w:jc w:val="both"/>
        <w:rPr>
          <w:color w:val="000000"/>
        </w:rPr>
      </w:pPr>
      <w:r w:rsidRPr="006F76B7">
        <w:rPr>
          <w:color w:val="000000"/>
        </w:rPr>
        <w:t>Model Testing and Evaluation in Data Mining</w:t>
      </w:r>
      <w:r>
        <w:rPr>
          <w:color w:val="000000"/>
        </w:rPr>
        <w:tab/>
      </w:r>
      <w:r w:rsidRPr="006F76B7">
        <w:rPr>
          <w:color w:val="000000"/>
        </w:rPr>
        <w:t xml:space="preserve">: </w:t>
      </w:r>
      <w:r>
        <w:rPr>
          <w:color w:val="000000"/>
        </w:rPr>
        <w:tab/>
      </w:r>
      <w:r w:rsidRPr="006F76B7">
        <w:rPr>
          <w:color w:val="000000"/>
        </w:rPr>
        <w:t>Model Testing Results in Data Mining The results of testing clustering models in data mining show the model's ability to accurately group data into homogeneous groups, based on similar characteristics.</w:t>
      </w:r>
    </w:p>
    <w:p w14:paraId="3D86FBE2" w14:textId="1209590B" w:rsidR="00802AE8" w:rsidRPr="00802AE8" w:rsidRDefault="006F76B7" w:rsidP="006F76B7">
      <w:pPr>
        <w:pBdr>
          <w:top w:val="nil"/>
          <w:left w:val="nil"/>
          <w:bottom w:val="nil"/>
          <w:right w:val="nil"/>
          <w:between w:val="nil"/>
        </w:pBdr>
        <w:tabs>
          <w:tab w:val="left" w:pos="3828"/>
          <w:tab w:val="left" w:pos="4111"/>
        </w:tabs>
        <w:ind w:left="4111" w:hanging="4111"/>
        <w:jc w:val="both"/>
        <w:rPr>
          <w:color w:val="000000"/>
        </w:rPr>
      </w:pPr>
      <w:r w:rsidRPr="006F76B7">
        <w:rPr>
          <w:color w:val="000000"/>
        </w:rPr>
        <w:t>Model Evaluation Result in Data Mining</w:t>
      </w:r>
      <w:r>
        <w:rPr>
          <w:color w:val="000000"/>
        </w:rPr>
        <w:tab/>
      </w:r>
      <w:r w:rsidRPr="006F76B7">
        <w:rPr>
          <w:color w:val="000000"/>
        </w:rPr>
        <w:t xml:space="preserve">: </w:t>
      </w:r>
      <w:r w:rsidRPr="006F76B7">
        <w:rPr>
          <w:color w:val="000000"/>
        </w:rPr>
        <w:tab/>
        <w:t>The evaluation results of cluster models in data mining show the level of accuracy and efficiency of the model in grouping data into relevant clusters, enabling more precise decision making based on identified patterns and trends.</w:t>
      </w:r>
    </w:p>
    <w:p w14:paraId="27874B54" w14:textId="77777777" w:rsidR="00EE663F" w:rsidRPr="00802AE8" w:rsidRDefault="00EE663F" w:rsidP="00EE663F">
      <w:pPr>
        <w:pBdr>
          <w:top w:val="nil"/>
          <w:left w:val="nil"/>
          <w:bottom w:val="nil"/>
          <w:right w:val="nil"/>
          <w:between w:val="nil"/>
        </w:pBdr>
        <w:tabs>
          <w:tab w:val="left" w:pos="288"/>
        </w:tabs>
        <w:jc w:val="both"/>
        <w:rPr>
          <w:color w:val="000000"/>
        </w:rPr>
      </w:pPr>
    </w:p>
    <w:p w14:paraId="037060C8" w14:textId="0029F20A" w:rsidR="005F2DD9" w:rsidRDefault="006F76B7" w:rsidP="006F76B7">
      <w:pPr>
        <w:pBdr>
          <w:top w:val="nil"/>
          <w:left w:val="nil"/>
          <w:bottom w:val="nil"/>
          <w:right w:val="nil"/>
          <w:between w:val="nil"/>
        </w:pBdr>
        <w:tabs>
          <w:tab w:val="left" w:pos="288"/>
        </w:tabs>
        <w:ind w:firstLine="288"/>
        <w:jc w:val="both"/>
        <w:rPr>
          <w:color w:val="000000"/>
        </w:rPr>
      </w:pPr>
      <w:r w:rsidRPr="006F76B7">
        <w:rPr>
          <w:color w:val="000000"/>
        </w:rPr>
        <w:t>In the context of clustering, a confusion matrix can be used to measure how well a model differentiates and groups data into the correct clusters, by comparing the clusters predicted by the model to the actual clusters assigned via external methods</w:t>
      </w:r>
      <w:r w:rsidR="00264A44">
        <w:rPr>
          <w:color w:val="000000"/>
        </w:rPr>
        <w:t xml:space="preserve"> </w:t>
      </w:r>
      <w:r w:rsidR="00264A44">
        <w:rPr>
          <w:color w:val="000000"/>
        </w:rPr>
        <w:fldChar w:fldCharType="begin" w:fldLock="1"/>
      </w:r>
      <w:r w:rsidR="005F3653">
        <w:rPr>
          <w:color w:val="000000"/>
        </w:rPr>
        <w:instrText>ADDIN CSL_CITATION {"citationItems":[{"id":"ITEM-1","itemData":{"DOI":"10.33395/sinkron.v8i2.12261","ISSN":"2541-044X","abstract":"Online shopping is an activity of buying goods done online (virtual). This online shopping process is done because it doesn't waste a lot of time. With online shopping, it is very easy for people. Just need open mobile phone view and select the desired item and then order goods and goods will be delivered to the house. But online shopping sometimes also has drawbacks which are one of the reasons people don't want to shop online, such as long shipping times, expensive shipping costs. Therefore a study was made about the level of public satisfaction in online shopping. Researchers will make a data classification about the level of public satisfaction in online shopping using the SVM method. This study aims to see the level of public satisfaction with online shopping, many or nope satisfied people when shopping online. The first step is to collect data that will be used in the data mining process. After that, data preprocessing will be carried out planning the design of the SVM method and finally the prediction process to get Classification results. Then the classification results obtained using the SVM method in data mining show that 34 people are satisfied with online shopping (for a representation result of 59.65%), 23 people are dissatisfied with online shopping (for a representation result of 40.35%). These results state that there are still many people who are satisfied with shopping online and there are some people who are dissatisfied with online shopping","author":[{"dropping-particle":"","family":"Mawaddah","given":"Arini","non-dropping-particle":"","parse-names":false,"suffix":""},{"dropping-particle":"","family":"Dar","given":"Muhammad Halmi","non-dropping-particle":"","parse-names":false,"suffix":""},{"dropping-particle":"","family":"Yanris","given":"Gomal Juni","non-dropping-particle":"","parse-names":false,"suffix":""}],"container-title":"SinkrOn","id":"ITEM-1","issue":"2","issued":{"date-parts":[["2023"]]},"page":"838-855","title":"Analysis of the SVM Method to Determine the Level of Online Shopping Satisfaction in the Community","type":"article-journal","volume":"8"},"uris":["http://www.mendeley.com/documents/?uuid=82907fba-b550-42c1-842c-d5da5bc56934"]}],"mendeley":{"formattedCitation":"(Mawaddah, Dar, &amp; Yanris, 2023)","plainTextFormattedCitation":"(Mawaddah, Dar, &amp; Yanris, 2023)","previouslyFormattedCitation":"[13]"},"properties":{"noteIndex":0},"schema":"https://github.com/citation-style-language/schema/raw/master/csl-citation.json"}</w:instrText>
      </w:r>
      <w:r w:rsidR="00264A44">
        <w:rPr>
          <w:color w:val="000000"/>
        </w:rPr>
        <w:fldChar w:fldCharType="separate"/>
      </w:r>
      <w:r w:rsidR="005F3653" w:rsidRPr="005F3653">
        <w:rPr>
          <w:noProof/>
          <w:color w:val="000000"/>
        </w:rPr>
        <w:t>(Mawaddah, Dar, &amp; Yanris, 2023)</w:t>
      </w:r>
      <w:r w:rsidR="00264A44">
        <w:rPr>
          <w:color w:val="000000"/>
        </w:rPr>
        <w:fldChar w:fldCharType="end"/>
      </w:r>
      <w:r w:rsidR="00993CA3" w:rsidRPr="00993CA3">
        <w:rPr>
          <w:color w:val="000000"/>
        </w:rPr>
        <w:t>.</w:t>
      </w:r>
    </w:p>
    <w:p w14:paraId="17475C45" w14:textId="77777777" w:rsidR="005F2DD9" w:rsidRPr="00993CA3" w:rsidRDefault="005F2DD9" w:rsidP="00EE663F">
      <w:pPr>
        <w:pBdr>
          <w:top w:val="nil"/>
          <w:left w:val="nil"/>
          <w:bottom w:val="nil"/>
          <w:right w:val="nil"/>
          <w:between w:val="nil"/>
        </w:pBdr>
        <w:tabs>
          <w:tab w:val="left" w:pos="288"/>
        </w:tabs>
        <w:jc w:val="both"/>
        <w:rPr>
          <w:color w:val="000000"/>
        </w:rPr>
      </w:pPr>
    </w:p>
    <w:p w14:paraId="04803EAF" w14:textId="76F32B9F" w:rsidR="00EE663F" w:rsidRPr="00BD11B1" w:rsidRDefault="00EE663F" w:rsidP="00EE663F">
      <w:pPr>
        <w:pStyle w:val="Caption"/>
        <w:spacing w:after="0"/>
        <w:rPr>
          <w:color w:val="000000"/>
        </w:rPr>
      </w:pPr>
      <w:r w:rsidRPr="00EE663F">
        <w:rPr>
          <w:i w:val="0"/>
          <w:iCs w:val="0"/>
          <w:color w:val="auto"/>
          <w:sz w:val="20"/>
          <w:szCs w:val="20"/>
        </w:rPr>
        <w:t xml:space="preserve">Table </w:t>
      </w:r>
      <w:r w:rsidRPr="00EE663F">
        <w:rPr>
          <w:i w:val="0"/>
          <w:iCs w:val="0"/>
          <w:color w:val="auto"/>
          <w:sz w:val="20"/>
          <w:szCs w:val="20"/>
        </w:rPr>
        <w:fldChar w:fldCharType="begin"/>
      </w:r>
      <w:r w:rsidRPr="00EE663F">
        <w:rPr>
          <w:i w:val="0"/>
          <w:iCs w:val="0"/>
          <w:color w:val="auto"/>
          <w:sz w:val="20"/>
          <w:szCs w:val="20"/>
        </w:rPr>
        <w:instrText xml:space="preserve"> SEQ Table \* ARABIC </w:instrText>
      </w:r>
      <w:r w:rsidRPr="00EE663F">
        <w:rPr>
          <w:i w:val="0"/>
          <w:iCs w:val="0"/>
          <w:color w:val="auto"/>
          <w:sz w:val="20"/>
          <w:szCs w:val="20"/>
        </w:rPr>
        <w:fldChar w:fldCharType="separate"/>
      </w:r>
      <w:r w:rsidRPr="00EE663F">
        <w:rPr>
          <w:i w:val="0"/>
          <w:iCs w:val="0"/>
          <w:color w:val="auto"/>
          <w:sz w:val="20"/>
          <w:szCs w:val="20"/>
        </w:rPr>
        <w:t>1</w:t>
      </w:r>
      <w:r w:rsidRPr="00EE663F">
        <w:rPr>
          <w:i w:val="0"/>
          <w:iCs w:val="0"/>
          <w:color w:val="auto"/>
          <w:sz w:val="20"/>
          <w:szCs w:val="20"/>
        </w:rPr>
        <w:fldChar w:fldCharType="end"/>
      </w:r>
      <w:r w:rsidR="00260FB0">
        <w:rPr>
          <w:i w:val="0"/>
          <w:iCs w:val="0"/>
          <w:color w:val="auto"/>
          <w:sz w:val="20"/>
          <w:szCs w:val="20"/>
        </w:rPr>
        <w:t xml:space="preserve">. </w:t>
      </w:r>
      <w:r w:rsidRPr="00EE663F">
        <w:rPr>
          <w:i w:val="0"/>
          <w:iCs w:val="0"/>
          <w:color w:val="auto"/>
          <w:sz w:val="20"/>
          <w:szCs w:val="20"/>
        </w:rPr>
        <w:t>Confusion Matrix</w:t>
      </w:r>
    </w:p>
    <w:tbl>
      <w:tblPr>
        <w:tblStyle w:val="TableGrid"/>
        <w:tblW w:w="0" w:type="auto"/>
        <w:tblLook w:val="04A0" w:firstRow="1" w:lastRow="0" w:firstColumn="1" w:lastColumn="0" w:noHBand="0" w:noVBand="1"/>
      </w:tblPr>
      <w:tblGrid>
        <w:gridCol w:w="2265"/>
        <w:gridCol w:w="2265"/>
        <w:gridCol w:w="2265"/>
        <w:gridCol w:w="2265"/>
      </w:tblGrid>
      <w:tr w:rsidR="00EE663F" w14:paraId="17DAE617" w14:textId="77777777" w:rsidTr="001B4D80">
        <w:tc>
          <w:tcPr>
            <w:tcW w:w="2265" w:type="dxa"/>
            <w:tcBorders>
              <w:left w:val="single" w:sz="4" w:space="0" w:color="FFFFFF" w:themeColor="background1"/>
              <w:right w:val="single" w:sz="4" w:space="0" w:color="FFFFFF" w:themeColor="background1"/>
            </w:tcBorders>
            <w:vAlign w:val="center"/>
          </w:tcPr>
          <w:p w14:paraId="46F18170" w14:textId="77777777" w:rsidR="00EE663F" w:rsidRDefault="00EE663F" w:rsidP="001B4D80">
            <w:pPr>
              <w:tabs>
                <w:tab w:val="left" w:pos="288"/>
              </w:tabs>
              <w:rPr>
                <w:color w:val="000000"/>
              </w:rPr>
            </w:pPr>
          </w:p>
        </w:tc>
        <w:tc>
          <w:tcPr>
            <w:tcW w:w="6795" w:type="dxa"/>
            <w:gridSpan w:val="3"/>
            <w:tcBorders>
              <w:left w:val="single" w:sz="4" w:space="0" w:color="FFFFFF" w:themeColor="background1"/>
              <w:right w:val="single" w:sz="4" w:space="0" w:color="FFFFFF" w:themeColor="background1"/>
            </w:tcBorders>
            <w:vAlign w:val="center"/>
          </w:tcPr>
          <w:p w14:paraId="39FF7291" w14:textId="636B48B2" w:rsidR="00EE663F" w:rsidRPr="004D613E" w:rsidRDefault="006F76B7" w:rsidP="001B4D80">
            <w:pPr>
              <w:tabs>
                <w:tab w:val="left" w:pos="288"/>
              </w:tabs>
              <w:rPr>
                <w:b/>
                <w:bCs/>
                <w:color w:val="000000"/>
              </w:rPr>
            </w:pPr>
            <w:r>
              <w:rPr>
                <w:b/>
                <w:bCs/>
                <w:color w:val="000000"/>
              </w:rPr>
              <w:t>Prediction Class</w:t>
            </w:r>
          </w:p>
        </w:tc>
      </w:tr>
      <w:tr w:rsidR="00EE663F" w14:paraId="158151B6" w14:textId="77777777" w:rsidTr="001B4D80">
        <w:tc>
          <w:tcPr>
            <w:tcW w:w="2265" w:type="dxa"/>
            <w:vMerge w:val="restart"/>
            <w:tcBorders>
              <w:left w:val="single" w:sz="4" w:space="0" w:color="FFFFFF" w:themeColor="background1"/>
              <w:right w:val="single" w:sz="4" w:space="0" w:color="FFFFFF" w:themeColor="background1"/>
            </w:tcBorders>
            <w:vAlign w:val="center"/>
          </w:tcPr>
          <w:p w14:paraId="43B9C9C9" w14:textId="5B6E8063" w:rsidR="00EE663F" w:rsidRPr="004D613E" w:rsidRDefault="006F76B7" w:rsidP="001B4D80">
            <w:pPr>
              <w:tabs>
                <w:tab w:val="left" w:pos="288"/>
              </w:tabs>
              <w:rPr>
                <w:b/>
                <w:bCs/>
                <w:color w:val="000000"/>
              </w:rPr>
            </w:pPr>
            <w:r w:rsidRPr="006F76B7">
              <w:rPr>
                <w:b/>
                <w:bCs/>
                <w:color w:val="000000"/>
              </w:rPr>
              <w:t>Attribute Class</w:t>
            </w:r>
          </w:p>
        </w:tc>
        <w:tc>
          <w:tcPr>
            <w:tcW w:w="2265" w:type="dxa"/>
            <w:tcBorders>
              <w:left w:val="single" w:sz="4" w:space="0" w:color="FFFFFF" w:themeColor="background1"/>
              <w:right w:val="single" w:sz="4" w:space="0" w:color="FFFFFF" w:themeColor="background1"/>
            </w:tcBorders>
            <w:vAlign w:val="center"/>
          </w:tcPr>
          <w:p w14:paraId="497EFE28" w14:textId="792D78E2" w:rsidR="00EE663F" w:rsidRPr="004D613E" w:rsidRDefault="006F76B7" w:rsidP="001B4D80">
            <w:pPr>
              <w:tabs>
                <w:tab w:val="left" w:pos="288"/>
              </w:tabs>
              <w:rPr>
                <w:b/>
                <w:bCs/>
                <w:color w:val="000000"/>
              </w:rPr>
            </w:pPr>
            <w:r>
              <w:rPr>
                <w:b/>
                <w:bCs/>
                <w:color w:val="000000"/>
              </w:rPr>
              <w:t>Class</w:t>
            </w:r>
          </w:p>
        </w:tc>
        <w:tc>
          <w:tcPr>
            <w:tcW w:w="2265" w:type="dxa"/>
            <w:tcBorders>
              <w:left w:val="single" w:sz="4" w:space="0" w:color="FFFFFF" w:themeColor="background1"/>
              <w:right w:val="single" w:sz="4" w:space="0" w:color="FFFFFF" w:themeColor="background1"/>
            </w:tcBorders>
            <w:vAlign w:val="center"/>
          </w:tcPr>
          <w:p w14:paraId="27E93214" w14:textId="62148166" w:rsidR="00EE663F" w:rsidRPr="004D613E" w:rsidRDefault="006F76B7" w:rsidP="001B4D80">
            <w:pPr>
              <w:tabs>
                <w:tab w:val="left" w:pos="288"/>
              </w:tabs>
              <w:rPr>
                <w:b/>
                <w:bCs/>
                <w:color w:val="000000"/>
              </w:rPr>
            </w:pPr>
            <w:r>
              <w:rPr>
                <w:b/>
                <w:bCs/>
                <w:color w:val="000000"/>
              </w:rPr>
              <w:t>True</w:t>
            </w:r>
          </w:p>
        </w:tc>
        <w:tc>
          <w:tcPr>
            <w:tcW w:w="2265" w:type="dxa"/>
            <w:tcBorders>
              <w:left w:val="single" w:sz="4" w:space="0" w:color="FFFFFF" w:themeColor="background1"/>
              <w:right w:val="single" w:sz="4" w:space="0" w:color="FFFFFF" w:themeColor="background1"/>
            </w:tcBorders>
            <w:vAlign w:val="center"/>
          </w:tcPr>
          <w:p w14:paraId="3832F22C" w14:textId="5ED12017" w:rsidR="00EE663F" w:rsidRPr="004D613E" w:rsidRDefault="006F76B7" w:rsidP="001B4D80">
            <w:pPr>
              <w:tabs>
                <w:tab w:val="left" w:pos="288"/>
              </w:tabs>
              <w:rPr>
                <w:b/>
                <w:bCs/>
                <w:color w:val="000000"/>
              </w:rPr>
            </w:pPr>
            <w:r>
              <w:rPr>
                <w:b/>
                <w:bCs/>
                <w:color w:val="000000"/>
              </w:rPr>
              <w:t>False</w:t>
            </w:r>
          </w:p>
        </w:tc>
      </w:tr>
      <w:tr w:rsidR="00EE663F" w14:paraId="1409A2FA" w14:textId="77777777" w:rsidTr="001B4D80">
        <w:tc>
          <w:tcPr>
            <w:tcW w:w="2265" w:type="dxa"/>
            <w:vMerge/>
            <w:tcBorders>
              <w:left w:val="single" w:sz="4" w:space="0" w:color="FFFFFF" w:themeColor="background1"/>
              <w:right w:val="single" w:sz="4" w:space="0" w:color="FFFFFF" w:themeColor="background1"/>
            </w:tcBorders>
            <w:vAlign w:val="center"/>
          </w:tcPr>
          <w:p w14:paraId="1D2870C9" w14:textId="77777777" w:rsidR="00EE663F" w:rsidRDefault="00EE663F" w:rsidP="001B4D80">
            <w:pPr>
              <w:tabs>
                <w:tab w:val="left" w:pos="288"/>
              </w:tabs>
              <w:rPr>
                <w:color w:val="000000"/>
              </w:rPr>
            </w:pPr>
          </w:p>
        </w:tc>
        <w:tc>
          <w:tcPr>
            <w:tcW w:w="2265" w:type="dxa"/>
            <w:tcBorders>
              <w:left w:val="single" w:sz="4" w:space="0" w:color="FFFFFF" w:themeColor="background1"/>
              <w:right w:val="single" w:sz="4" w:space="0" w:color="FFFFFF" w:themeColor="background1"/>
            </w:tcBorders>
            <w:vAlign w:val="center"/>
          </w:tcPr>
          <w:p w14:paraId="337B954E" w14:textId="7BE0E4C7" w:rsidR="00EE663F" w:rsidRDefault="006F76B7" w:rsidP="001B4D80">
            <w:pPr>
              <w:tabs>
                <w:tab w:val="left" w:pos="288"/>
              </w:tabs>
              <w:rPr>
                <w:color w:val="000000"/>
              </w:rPr>
            </w:pPr>
            <w:r>
              <w:rPr>
                <w:color w:val="000000"/>
              </w:rPr>
              <w:t>True</w:t>
            </w:r>
          </w:p>
        </w:tc>
        <w:tc>
          <w:tcPr>
            <w:tcW w:w="2265" w:type="dxa"/>
            <w:tcBorders>
              <w:left w:val="single" w:sz="4" w:space="0" w:color="FFFFFF" w:themeColor="background1"/>
              <w:right w:val="single" w:sz="4" w:space="0" w:color="FFFFFF" w:themeColor="background1"/>
            </w:tcBorders>
            <w:vAlign w:val="center"/>
          </w:tcPr>
          <w:p w14:paraId="271B935A" w14:textId="77777777" w:rsidR="00EE663F" w:rsidRDefault="00EE663F" w:rsidP="001B4D80">
            <w:pPr>
              <w:tabs>
                <w:tab w:val="left" w:pos="288"/>
              </w:tabs>
              <w:rPr>
                <w:color w:val="000000"/>
              </w:rPr>
            </w:pPr>
            <w:r>
              <w:rPr>
                <w:color w:val="000000"/>
              </w:rPr>
              <w:t>True Positive (TP)</w:t>
            </w:r>
          </w:p>
        </w:tc>
        <w:tc>
          <w:tcPr>
            <w:tcW w:w="2265" w:type="dxa"/>
            <w:tcBorders>
              <w:left w:val="single" w:sz="4" w:space="0" w:color="FFFFFF" w:themeColor="background1"/>
              <w:right w:val="single" w:sz="4" w:space="0" w:color="FFFFFF" w:themeColor="background1"/>
            </w:tcBorders>
            <w:vAlign w:val="center"/>
          </w:tcPr>
          <w:p w14:paraId="67F09825" w14:textId="77777777" w:rsidR="00EE663F" w:rsidRDefault="00EE663F" w:rsidP="001B4D80">
            <w:pPr>
              <w:tabs>
                <w:tab w:val="left" w:pos="288"/>
              </w:tabs>
              <w:rPr>
                <w:color w:val="000000"/>
              </w:rPr>
            </w:pPr>
            <w:r>
              <w:rPr>
                <w:color w:val="000000"/>
              </w:rPr>
              <w:t>False Positive (FP)</w:t>
            </w:r>
          </w:p>
        </w:tc>
      </w:tr>
      <w:tr w:rsidR="00EE663F" w14:paraId="270F4D8D" w14:textId="77777777" w:rsidTr="001B4D80">
        <w:tc>
          <w:tcPr>
            <w:tcW w:w="2265" w:type="dxa"/>
            <w:vMerge/>
            <w:tcBorders>
              <w:left w:val="single" w:sz="4" w:space="0" w:color="FFFFFF" w:themeColor="background1"/>
              <w:right w:val="single" w:sz="4" w:space="0" w:color="FFFFFF" w:themeColor="background1"/>
            </w:tcBorders>
            <w:vAlign w:val="center"/>
          </w:tcPr>
          <w:p w14:paraId="50BE1B00" w14:textId="77777777" w:rsidR="00EE663F" w:rsidRDefault="00EE663F" w:rsidP="001B4D80">
            <w:pPr>
              <w:tabs>
                <w:tab w:val="left" w:pos="288"/>
              </w:tabs>
              <w:rPr>
                <w:color w:val="000000"/>
              </w:rPr>
            </w:pPr>
          </w:p>
        </w:tc>
        <w:tc>
          <w:tcPr>
            <w:tcW w:w="2265" w:type="dxa"/>
            <w:tcBorders>
              <w:left w:val="single" w:sz="4" w:space="0" w:color="FFFFFF" w:themeColor="background1"/>
              <w:right w:val="single" w:sz="4" w:space="0" w:color="FFFFFF" w:themeColor="background1"/>
            </w:tcBorders>
            <w:vAlign w:val="center"/>
          </w:tcPr>
          <w:p w14:paraId="281EA219" w14:textId="2FF81B0E" w:rsidR="00EE663F" w:rsidRDefault="006F76B7" w:rsidP="001B4D80">
            <w:pPr>
              <w:tabs>
                <w:tab w:val="left" w:pos="288"/>
              </w:tabs>
              <w:rPr>
                <w:color w:val="000000"/>
              </w:rPr>
            </w:pPr>
            <w:r>
              <w:rPr>
                <w:color w:val="000000"/>
              </w:rPr>
              <w:t>False</w:t>
            </w:r>
          </w:p>
        </w:tc>
        <w:tc>
          <w:tcPr>
            <w:tcW w:w="2265" w:type="dxa"/>
            <w:tcBorders>
              <w:left w:val="single" w:sz="4" w:space="0" w:color="FFFFFF" w:themeColor="background1"/>
              <w:right w:val="single" w:sz="4" w:space="0" w:color="FFFFFF" w:themeColor="background1"/>
            </w:tcBorders>
            <w:vAlign w:val="center"/>
          </w:tcPr>
          <w:p w14:paraId="3A3D5D6B" w14:textId="77777777" w:rsidR="00EE663F" w:rsidRDefault="00EE663F" w:rsidP="001B4D80">
            <w:pPr>
              <w:tabs>
                <w:tab w:val="left" w:pos="288"/>
              </w:tabs>
              <w:rPr>
                <w:color w:val="000000"/>
              </w:rPr>
            </w:pPr>
            <w:r>
              <w:rPr>
                <w:color w:val="000000"/>
              </w:rPr>
              <w:t>False Negative (FN)</w:t>
            </w:r>
          </w:p>
        </w:tc>
        <w:tc>
          <w:tcPr>
            <w:tcW w:w="2265" w:type="dxa"/>
            <w:tcBorders>
              <w:left w:val="single" w:sz="4" w:space="0" w:color="FFFFFF" w:themeColor="background1"/>
              <w:right w:val="single" w:sz="4" w:space="0" w:color="FFFFFF" w:themeColor="background1"/>
            </w:tcBorders>
            <w:vAlign w:val="center"/>
          </w:tcPr>
          <w:p w14:paraId="5F359E85" w14:textId="77777777" w:rsidR="00EE663F" w:rsidRDefault="00EE663F" w:rsidP="001B4D80">
            <w:pPr>
              <w:tabs>
                <w:tab w:val="left" w:pos="288"/>
              </w:tabs>
              <w:rPr>
                <w:color w:val="000000"/>
              </w:rPr>
            </w:pPr>
            <w:r>
              <w:rPr>
                <w:color w:val="000000"/>
              </w:rPr>
              <w:t>True Negative (TN)</w:t>
            </w:r>
          </w:p>
        </w:tc>
      </w:tr>
    </w:tbl>
    <w:p w14:paraId="111EF005" w14:textId="77777777" w:rsidR="00EE663F" w:rsidRDefault="00EE663F" w:rsidP="00EE663F">
      <w:pPr>
        <w:pBdr>
          <w:top w:val="nil"/>
          <w:left w:val="nil"/>
          <w:bottom w:val="nil"/>
          <w:right w:val="nil"/>
          <w:between w:val="nil"/>
        </w:pBdr>
        <w:tabs>
          <w:tab w:val="left" w:pos="288"/>
        </w:tabs>
        <w:ind w:firstLine="288"/>
        <w:jc w:val="both"/>
        <w:rPr>
          <w:color w:val="000000"/>
        </w:rPr>
      </w:pPr>
    </w:p>
    <w:p w14:paraId="6AEAA277" w14:textId="66B2084D" w:rsidR="00EE663F" w:rsidRPr="004D613E" w:rsidRDefault="006F76B7" w:rsidP="00EE663F">
      <w:pPr>
        <w:pBdr>
          <w:top w:val="nil"/>
          <w:left w:val="nil"/>
          <w:bottom w:val="nil"/>
          <w:right w:val="nil"/>
          <w:between w:val="nil"/>
        </w:pBdr>
        <w:tabs>
          <w:tab w:val="left" w:pos="288"/>
        </w:tabs>
        <w:jc w:val="both"/>
        <w:rPr>
          <w:color w:val="000000"/>
        </w:rPr>
      </w:pPr>
      <w:r w:rsidRPr="006F76B7">
        <w:rPr>
          <w:color w:val="000000"/>
        </w:rPr>
        <w:t>Where table 1 contains:</w:t>
      </w:r>
    </w:p>
    <w:p w14:paraId="2ABA2FE5" w14:textId="77777777" w:rsidR="006F76B7" w:rsidRPr="006F76B7" w:rsidRDefault="006F76B7" w:rsidP="006F76B7">
      <w:pPr>
        <w:pStyle w:val="ListParagraph"/>
        <w:numPr>
          <w:ilvl w:val="0"/>
          <w:numId w:val="3"/>
        </w:numPr>
        <w:pBdr>
          <w:top w:val="nil"/>
          <w:left w:val="nil"/>
          <w:bottom w:val="nil"/>
          <w:right w:val="nil"/>
          <w:between w:val="nil"/>
        </w:pBdr>
        <w:suppressAutoHyphens/>
        <w:ind w:left="360" w:hanging="270"/>
        <w:jc w:val="both"/>
        <w:rPr>
          <w:color w:val="000000"/>
        </w:rPr>
      </w:pPr>
      <w:r w:rsidRPr="006F76B7">
        <w:rPr>
          <w:color w:val="000000"/>
        </w:rPr>
        <w:t>TP (True Positive), namely the amount of positive data that has a true value.</w:t>
      </w:r>
    </w:p>
    <w:p w14:paraId="43CC2634" w14:textId="77777777" w:rsidR="006F76B7" w:rsidRPr="006F76B7" w:rsidRDefault="006F76B7" w:rsidP="006F76B7">
      <w:pPr>
        <w:pStyle w:val="ListParagraph"/>
        <w:numPr>
          <w:ilvl w:val="0"/>
          <w:numId w:val="3"/>
        </w:numPr>
        <w:pBdr>
          <w:top w:val="nil"/>
          <w:left w:val="nil"/>
          <w:bottom w:val="nil"/>
          <w:right w:val="nil"/>
          <w:between w:val="nil"/>
        </w:pBdr>
        <w:suppressAutoHyphens/>
        <w:ind w:left="360" w:hanging="270"/>
        <w:jc w:val="both"/>
        <w:rPr>
          <w:color w:val="000000"/>
        </w:rPr>
      </w:pPr>
      <w:r w:rsidRPr="006F76B7">
        <w:rPr>
          <w:color w:val="000000"/>
        </w:rPr>
        <w:t>TN (True Negative), namely the amount of negative data that has a true value.</w:t>
      </w:r>
    </w:p>
    <w:p w14:paraId="09E273B5" w14:textId="77777777" w:rsidR="006F76B7" w:rsidRPr="006F76B7" w:rsidRDefault="006F76B7" w:rsidP="006F76B7">
      <w:pPr>
        <w:pStyle w:val="ListParagraph"/>
        <w:numPr>
          <w:ilvl w:val="0"/>
          <w:numId w:val="3"/>
        </w:numPr>
        <w:pBdr>
          <w:top w:val="nil"/>
          <w:left w:val="nil"/>
          <w:bottom w:val="nil"/>
          <w:right w:val="nil"/>
          <w:between w:val="nil"/>
        </w:pBdr>
        <w:suppressAutoHyphens/>
        <w:ind w:left="360" w:hanging="270"/>
        <w:jc w:val="both"/>
        <w:rPr>
          <w:color w:val="000000"/>
        </w:rPr>
      </w:pPr>
      <w:r w:rsidRPr="006F76B7">
        <w:rPr>
          <w:color w:val="000000"/>
        </w:rPr>
        <w:lastRenderedPageBreak/>
        <w:t>FN (False Negative), namely the amount of negative data but which has the wrong value.</w:t>
      </w:r>
    </w:p>
    <w:p w14:paraId="4F7D9FEC" w14:textId="77777777" w:rsidR="006F76B7" w:rsidRPr="006F76B7" w:rsidRDefault="006F76B7" w:rsidP="006F76B7">
      <w:pPr>
        <w:pStyle w:val="ListParagraph"/>
        <w:numPr>
          <w:ilvl w:val="0"/>
          <w:numId w:val="3"/>
        </w:numPr>
        <w:pBdr>
          <w:top w:val="nil"/>
          <w:left w:val="nil"/>
          <w:bottom w:val="nil"/>
          <w:right w:val="nil"/>
          <w:between w:val="nil"/>
        </w:pBdr>
        <w:suppressAutoHyphens/>
        <w:ind w:left="360" w:hanging="270"/>
        <w:jc w:val="both"/>
        <w:rPr>
          <w:color w:val="000000"/>
        </w:rPr>
      </w:pPr>
      <w:r w:rsidRPr="006F76B7">
        <w:rPr>
          <w:color w:val="000000"/>
        </w:rPr>
        <w:t>FP (False Positive), namely the amount of data that is positive but has the wrong value.</w:t>
      </w:r>
    </w:p>
    <w:p w14:paraId="1761A5AC" w14:textId="77777777" w:rsidR="00EE663F" w:rsidRDefault="00EE663F" w:rsidP="00EE663F">
      <w:pPr>
        <w:pBdr>
          <w:top w:val="nil"/>
          <w:left w:val="nil"/>
          <w:bottom w:val="nil"/>
          <w:right w:val="nil"/>
          <w:between w:val="nil"/>
        </w:pBdr>
        <w:jc w:val="both"/>
        <w:rPr>
          <w:color w:val="000000"/>
        </w:rPr>
      </w:pPr>
    </w:p>
    <w:p w14:paraId="181D803E" w14:textId="066A9D33" w:rsidR="00EE663F" w:rsidRDefault="006F76B7" w:rsidP="00EE663F">
      <w:pPr>
        <w:pBdr>
          <w:top w:val="nil"/>
          <w:left w:val="nil"/>
          <w:bottom w:val="nil"/>
          <w:right w:val="nil"/>
          <w:between w:val="nil"/>
        </w:pBdr>
        <w:tabs>
          <w:tab w:val="left" w:pos="288"/>
        </w:tabs>
        <w:ind w:firstLine="288"/>
        <w:jc w:val="both"/>
        <w:rPr>
          <w:color w:val="000000"/>
        </w:rPr>
      </w:pPr>
      <w:r w:rsidRPr="006F76B7">
        <w:rPr>
          <w:color w:val="000000"/>
        </w:rPr>
        <w:t>Accuracy for clustering measures how closely the clusters formed by the model correspond to the original divisions or groups of the data, reflecting the effectiveness of the model in grouping similar data</w:t>
      </w:r>
      <w:r w:rsidR="00264A44">
        <w:rPr>
          <w:color w:val="000000"/>
        </w:rPr>
        <w:t xml:space="preserve"> </w:t>
      </w:r>
      <w:r w:rsidR="00264A44">
        <w:rPr>
          <w:color w:val="000000"/>
        </w:rPr>
        <w:fldChar w:fldCharType="begin" w:fldLock="1"/>
      </w:r>
      <w:r w:rsidR="005F3653">
        <w:rPr>
          <w:color w:val="000000"/>
        </w:rPr>
        <w:instrText>ADDIN CSL_CITATION {"citationItems":[{"id":"ITEM-1","itemData":{"DOI":"10.33395/sinkron.v8i2.12259","ISSN":"2541-044X","abstract":"Economic needs are community needs that are used to meet daily needs. Therefore, economic needs are very important for the life of every society. There is a gap in the economic needs of the community, the government created a social assistance program which is assistance provided to the community in the form of cash or non-cash. The help is made for welfare society from inequality, especially economic inequality. So researchers will carry out a data classification of people who are eligible for social assistance. The classification will be carried out using the Naïve Bayes method. The Naïve Bayes method is a simple classification method for calculating the probability of a combination of certain data. The data to be used by researchers is community data as much as 62 community data. research done by using the Naïve Bayes method aims to classify community data that is feasible to forget social assistance. The first stage of this classification is the process of collecting community data and determining community data that will be used as a filtered sample cleaned, furthermore preprocessing data and then designing the Naïve Bayes Algorithm model. The results of data classification using the Naïve Bayes method show that the number of people who are eligible for social assistance is 14 community data and people who are not eligible for social assistance are 48 community data. These results can be a reference for determining the eligibility of the community to receive social assistance.","author":[{"dropping-particle":"","family":"Siregar","given":"Adinda Pratiwi","non-dropping-particle":"","parse-names":false,"suffix":""},{"dropping-particle":"","family":"Irmayani","given":"Deci","non-dropping-particle":"","parse-names":false,"suffix":""},{"dropping-particle":"","family":"Sari","given":"Mila Nirmala","non-dropping-particle":"","parse-names":false,"suffix":""}],"container-title":"SinkrOn","id":"ITEM-1","issue":"2","issued":{"date-parts":[["2023"]]},"page":"805-817","title":"Analysis of the Naïve Bayes Method for Determining Social Assistance Eligibility Public","type":"article-journal","volume":"8"},"uris":["http://www.mendeley.com/documents/?uuid=38db698e-cdc4-469f-95ec-555921359ad7"]}],"mendeley":{"formattedCitation":"(Siregar, Irmayani, &amp; Sari, 2023)","plainTextFormattedCitation":"(Siregar, Irmayani, &amp; Sari, 2023)","previouslyFormattedCitation":"[14]"},"properties":{"noteIndex":0},"schema":"https://github.com/citation-style-language/schema/raw/master/csl-citation.json"}</w:instrText>
      </w:r>
      <w:r w:rsidR="00264A44">
        <w:rPr>
          <w:color w:val="000000"/>
        </w:rPr>
        <w:fldChar w:fldCharType="separate"/>
      </w:r>
      <w:r w:rsidR="005F3653" w:rsidRPr="005F3653">
        <w:rPr>
          <w:noProof/>
          <w:color w:val="000000"/>
        </w:rPr>
        <w:t>(Siregar, Irmayani, &amp; Sari, 2023)</w:t>
      </w:r>
      <w:r w:rsidR="00264A44">
        <w:rPr>
          <w:color w:val="000000"/>
        </w:rPr>
        <w:fldChar w:fldCharType="end"/>
      </w:r>
      <w:r w:rsidR="00EE663F" w:rsidRPr="000E16EF">
        <w:rPr>
          <w:color w:val="000000"/>
        </w:rPr>
        <w:t xml:space="preserve">. </w:t>
      </w:r>
      <w:r w:rsidRPr="006F76B7">
        <w:rPr>
          <w:color w:val="000000"/>
        </w:rPr>
        <w:t>Accuracy Value Formula:</w:t>
      </w:r>
    </w:p>
    <w:p w14:paraId="4022DCDA" w14:textId="77777777" w:rsidR="006F76B7" w:rsidRPr="005F3653" w:rsidRDefault="006F76B7" w:rsidP="00EE663F">
      <w:pPr>
        <w:pBdr>
          <w:top w:val="nil"/>
          <w:left w:val="nil"/>
          <w:bottom w:val="nil"/>
          <w:right w:val="nil"/>
          <w:between w:val="nil"/>
        </w:pBdr>
        <w:tabs>
          <w:tab w:val="left" w:pos="288"/>
        </w:tabs>
        <w:ind w:firstLine="288"/>
        <w:jc w:val="both"/>
        <w:rPr>
          <w:color w:val="000000"/>
        </w:rPr>
      </w:pPr>
    </w:p>
    <w:p w14:paraId="3ECD8C50" w14:textId="6BB2B876" w:rsidR="00EE663F" w:rsidRPr="005F3653" w:rsidRDefault="00EE663F" w:rsidP="00EE663F">
      <w:pPr>
        <w:pBdr>
          <w:top w:val="nil"/>
          <w:left w:val="nil"/>
          <w:bottom w:val="nil"/>
          <w:right w:val="nil"/>
          <w:between w:val="nil"/>
        </w:pBdr>
        <w:rPr>
          <w:b/>
          <w:bCs/>
          <w:color w:val="000000"/>
        </w:rPr>
      </w:pPr>
      <m:oMath>
        <m:r>
          <m:rPr>
            <m:sty m:val="bi"/>
          </m:rPr>
          <w:rPr>
            <w:rFonts w:ascii="Cambria Math" w:hAnsi="Cambria Math"/>
            <w:color w:val="000000"/>
          </w:rPr>
          <m:t>Acuracy=</m:t>
        </m:r>
        <m:f>
          <m:fPr>
            <m:ctrlPr>
              <w:rPr>
                <w:rFonts w:ascii="Cambria Math" w:hAnsi="Cambria Math"/>
                <w:b/>
                <w:bCs/>
                <w:i/>
                <w:color w:val="000000"/>
              </w:rPr>
            </m:ctrlPr>
          </m:fPr>
          <m:num>
            <m:r>
              <m:rPr>
                <m:sty m:val="bi"/>
              </m:rPr>
              <w:rPr>
                <w:rFonts w:ascii="Cambria Math" w:hAnsi="Cambria Math"/>
                <w:color w:val="000000"/>
              </w:rPr>
              <m:t>TP+TN</m:t>
            </m:r>
          </m:num>
          <m:den>
            <m:r>
              <m:rPr>
                <m:sty m:val="bi"/>
              </m:rPr>
              <w:rPr>
                <w:rFonts w:ascii="Cambria Math" w:hAnsi="Cambria Math"/>
                <w:color w:val="000000"/>
              </w:rPr>
              <m:t>TP+TN+FN+FP</m:t>
            </m:r>
          </m:den>
        </m:f>
      </m:oMath>
      <w:r w:rsidRPr="005F3653">
        <w:rPr>
          <w:b/>
          <w:bCs/>
          <w:color w:val="000000"/>
        </w:rPr>
        <w:t xml:space="preserve"> × 100%</w:t>
      </w:r>
    </w:p>
    <w:p w14:paraId="23BB7BFE" w14:textId="412B78B1" w:rsidR="00EE663F" w:rsidRPr="006F76B7" w:rsidRDefault="006F76B7" w:rsidP="00EE663F">
      <w:pPr>
        <w:pBdr>
          <w:top w:val="nil"/>
          <w:left w:val="nil"/>
          <w:bottom w:val="nil"/>
          <w:right w:val="nil"/>
          <w:between w:val="nil"/>
        </w:pBdr>
        <w:tabs>
          <w:tab w:val="left" w:pos="288"/>
        </w:tabs>
        <w:ind w:firstLine="288"/>
        <w:jc w:val="both"/>
        <w:rPr>
          <w:color w:val="000000"/>
        </w:rPr>
      </w:pPr>
      <w:r w:rsidRPr="006F76B7">
        <w:rPr>
          <w:color w:val="000000"/>
        </w:rPr>
        <w:t>Precision in the context of clustering measures the proportion of data that is classified into a cluster correctly compared to the total data that is classified into that cluster</w:t>
      </w:r>
      <w:r w:rsidR="00264A44" w:rsidRPr="006F76B7">
        <w:rPr>
          <w:color w:val="000000"/>
        </w:rPr>
        <w:t xml:space="preserve"> </w:t>
      </w:r>
      <w:r w:rsidR="00264A44" w:rsidRPr="006F76B7">
        <w:rPr>
          <w:color w:val="000000"/>
        </w:rPr>
        <w:fldChar w:fldCharType="begin" w:fldLock="1"/>
      </w:r>
      <w:r w:rsidR="005F3653">
        <w:rPr>
          <w:color w:val="000000"/>
        </w:rPr>
        <w:instrText>ADDIN CSL_CITATION {"citationItems":[{"id":"ITEM-1","itemData":{"DOI":"10.33395/sinkron.v8i2.12292","ISSN":"2541-044X","abstract":"Fuel is one of the needs that is used by the community as a material to be used on motorcycles or cars. Fuel has become an important need for society, because when there is no fuel, a motorbike or car that is owned by someone cannot be used. Each vehicle has its own fuel, for motorbikes the fuel is pertalite, Pertamax, Pertamax Turbo and for cars the fuel is diesel and dexlite. For the fuel used in motorbikes, there are some people who are interested in Pertalite fuel and there are not many people who are interested in Pertamax fuel. So researchers will make a study of public interest in Pertamax fuel. This research will be made using the neural network method by classifying community data in data mining. This study aims to see the public's interest in purchasing Pertamax fuel. The research process was carried out with the initial stages of collecting and selecting data to be used, then preprocessing, then designing the neural network method and finally the testing process to obtain classification results using the neural network method. The results obtained from data classification using the neural network method state that there are 23 people who are interested in Pertamax fuel and 18 people who are not interested in Pertamax fuel. It turns out that many people are interested in Pertamax fuel.","author":[{"dropping-particle":"","family":"Sari","given":"Mayang","non-dropping-particle":"","parse-names":false,"suffix":""},{"dropping-particle":"","family":"Yanris","given":"Gomal Juni","non-dropping-particle":"","parse-names":false,"suffix":""},{"dropping-particle":"","family":"Hasibuan","given":"Mila Nirmala Sari","non-dropping-particle":"","parse-names":false,"suffix":""}],"container-title":"SinkrOn","id":"ITEM-1","issue":"2","issued":{"date-parts":[["2023"]]},"page":"1031-1039","title":"Analysis of the Neural Network Method to Determine Interest in Buying Pertamax Fuel","type":"article-journal","volume":"8"},"uris":["http://www.mendeley.com/documents/?uuid=3bbcb132-6cdf-4b9b-a858-1b263f91a277"]}],"mendeley":{"formattedCitation":"(Sari, Yanris, &amp; Hasibuan, 2023)","plainTextFormattedCitation":"(Sari, Yanris, &amp; Hasibuan, 2023)","previouslyFormattedCitation":"[15]"},"properties":{"noteIndex":0},"schema":"https://github.com/citation-style-language/schema/raw/master/csl-citation.json"}</w:instrText>
      </w:r>
      <w:r w:rsidR="00264A44" w:rsidRPr="006F76B7">
        <w:rPr>
          <w:color w:val="000000"/>
        </w:rPr>
        <w:fldChar w:fldCharType="separate"/>
      </w:r>
      <w:r w:rsidR="005F3653" w:rsidRPr="005F3653">
        <w:rPr>
          <w:noProof/>
          <w:color w:val="000000"/>
        </w:rPr>
        <w:t>(Sari, Yanris, &amp; Hasibuan, 2023)</w:t>
      </w:r>
      <w:r w:rsidR="00264A44" w:rsidRPr="006F76B7">
        <w:rPr>
          <w:color w:val="000000"/>
        </w:rPr>
        <w:fldChar w:fldCharType="end"/>
      </w:r>
      <w:r w:rsidR="00264A44" w:rsidRPr="006F76B7">
        <w:rPr>
          <w:color w:val="000000"/>
        </w:rPr>
        <w:t>.</w:t>
      </w:r>
      <w:r w:rsidR="00EE663F" w:rsidRPr="006F76B7">
        <w:rPr>
          <w:color w:val="000000"/>
        </w:rPr>
        <w:t xml:space="preserve"> </w:t>
      </w:r>
      <w:r w:rsidRPr="006F76B7">
        <w:rPr>
          <w:color w:val="000000"/>
        </w:rPr>
        <w:t>precision can be obtained using the formula:</w:t>
      </w:r>
    </w:p>
    <w:p w14:paraId="6A908854" w14:textId="77777777" w:rsidR="00EE663F" w:rsidRPr="006F76B7" w:rsidRDefault="00EE663F" w:rsidP="00EE663F">
      <w:pPr>
        <w:pBdr>
          <w:top w:val="nil"/>
          <w:left w:val="nil"/>
          <w:bottom w:val="nil"/>
          <w:right w:val="nil"/>
          <w:between w:val="nil"/>
        </w:pBdr>
        <w:tabs>
          <w:tab w:val="left" w:pos="288"/>
        </w:tabs>
        <w:ind w:firstLine="288"/>
        <w:rPr>
          <w:color w:val="000000"/>
        </w:rPr>
      </w:pPr>
    </w:p>
    <w:p w14:paraId="45CADC2D" w14:textId="111109EB" w:rsidR="00EE663F" w:rsidRPr="000E16EF" w:rsidRDefault="00EE663F" w:rsidP="00EE663F">
      <w:pPr>
        <w:pBdr>
          <w:top w:val="nil"/>
          <w:left w:val="nil"/>
          <w:bottom w:val="nil"/>
          <w:right w:val="nil"/>
          <w:between w:val="nil"/>
        </w:pBdr>
        <w:rPr>
          <w:b/>
          <w:bCs/>
          <w:color w:val="000000"/>
        </w:rPr>
      </w:pPr>
      <m:oMathPara>
        <m:oMath>
          <m:r>
            <m:rPr>
              <m:sty m:val="bi"/>
            </m:rPr>
            <w:rPr>
              <w:rFonts w:ascii="Cambria Math" w:hAnsi="Cambria Math"/>
              <w:color w:val="000000"/>
            </w:rPr>
            <m:t>Presisi=</m:t>
          </m:r>
          <m:f>
            <m:fPr>
              <m:ctrlPr>
                <w:rPr>
                  <w:rFonts w:ascii="Cambria Math" w:hAnsi="Cambria Math"/>
                  <w:b/>
                  <w:bCs/>
                  <w:i/>
                  <w:color w:val="000000"/>
                </w:rPr>
              </m:ctrlPr>
            </m:fPr>
            <m:num>
              <m:r>
                <m:rPr>
                  <m:sty m:val="bi"/>
                </m:rPr>
                <w:rPr>
                  <w:rFonts w:ascii="Cambria Math" w:hAnsi="Cambria Math"/>
                  <w:color w:val="000000"/>
                </w:rPr>
                <m:t>TP</m:t>
              </m:r>
            </m:num>
            <m:den>
              <m:r>
                <m:rPr>
                  <m:sty m:val="bi"/>
                </m:rPr>
                <w:rPr>
                  <w:rFonts w:ascii="Cambria Math" w:hAnsi="Cambria Math"/>
                  <w:color w:val="000000"/>
                </w:rPr>
                <m:t>TP+FP</m:t>
              </m:r>
            </m:den>
          </m:f>
          <m:r>
            <m:rPr>
              <m:sty m:val="bi"/>
            </m:rPr>
            <w:rPr>
              <w:rFonts w:ascii="Cambria Math" w:hAnsi="Cambria Math"/>
              <w:color w:val="000000"/>
            </w:rPr>
            <m:t xml:space="preserve"> ×100%</m:t>
          </m:r>
        </m:oMath>
      </m:oMathPara>
    </w:p>
    <w:p w14:paraId="126D8623" w14:textId="77777777" w:rsidR="00EE663F" w:rsidRPr="000E16EF" w:rsidRDefault="00EE663F" w:rsidP="00EE663F">
      <w:pPr>
        <w:pBdr>
          <w:top w:val="nil"/>
          <w:left w:val="nil"/>
          <w:bottom w:val="nil"/>
          <w:right w:val="nil"/>
          <w:between w:val="nil"/>
        </w:pBdr>
        <w:rPr>
          <w:color w:val="000000"/>
        </w:rPr>
      </w:pPr>
    </w:p>
    <w:p w14:paraId="0EBFB3C0" w14:textId="16C1DA42" w:rsidR="00EE663F" w:rsidRDefault="006F76B7" w:rsidP="00EE663F">
      <w:pPr>
        <w:pBdr>
          <w:top w:val="nil"/>
          <w:left w:val="nil"/>
          <w:bottom w:val="nil"/>
          <w:right w:val="nil"/>
          <w:between w:val="nil"/>
        </w:pBdr>
        <w:tabs>
          <w:tab w:val="left" w:pos="288"/>
        </w:tabs>
        <w:ind w:firstLine="288"/>
        <w:jc w:val="both"/>
        <w:rPr>
          <w:color w:val="000000"/>
        </w:rPr>
      </w:pPr>
      <w:r w:rsidRPr="006F76B7">
        <w:rPr>
          <w:color w:val="000000"/>
        </w:rPr>
        <w:t>Recall is used to indicate the number of perpetrators from positive category data that were correctly classified</w:t>
      </w:r>
      <w:r w:rsidR="00264A44">
        <w:rPr>
          <w:color w:val="000000"/>
        </w:rPr>
        <w:t xml:space="preserve"> </w:t>
      </w:r>
      <w:r w:rsidR="00264A44">
        <w:rPr>
          <w:color w:val="000000"/>
        </w:rPr>
        <w:fldChar w:fldCharType="begin" w:fldLock="1"/>
      </w:r>
      <w:r w:rsidR="005F3653">
        <w:rPr>
          <w:color w:val="000000"/>
        </w:rPr>
        <w:instrText>ADDIN CSL_CITATION {"citationItems":[{"id":"ITEM-1","itemData":{"DOI":"10.33395/sinkron.v8i2.12349","ISSN":"2541-044X","abstract":"Satisfaction is a feeling of pleasure at something you like, you get it from goods and services. Satisfaction becomes an important assessment when someone sells goods or services. This is because satisfaction will be an assessment of the goods purchased by consumers or services that will be received by consumers. Therefore the authors make research about the level of consumer satisfaction in shopping. This research was made using the Naïve Bayes method and used consumer data as sample data which used 49 consumer data. By using the Naïve Bayes method, this study aims to see the level of consumer shopping satisfaction, it is made to see the results of a consumer's satisfaction, sometimes there are some consumers who are dissatisfied with the reason the product is not good and some are satisfied with the reason the product is still new and good. Therefore this research was made. This research was conducted using the naïve Bayes method with the first stage being data analysis, then data preprocessing, then naïve Bayes algorithm and finally system testing. After system testing is carried out, classification results will be obtained using the naïve Bayes method. Classification results stated that as many as 47 consumers were satisfied shopping and as many as 2 consumers were not satisfied shopping. The conclusion is that a lot of consumers are satisfied with shopping, meaning that the place is very good and liked by many consumers.","author":[{"dropping-particle":"","family":"Hasibuan","given":"Fitri Febriyani","non-dropping-particle":"","parse-names":false,"suffix":""},{"dropping-particle":"","family":"Dar","given":"Muhammad Halmi","non-dropping-particle":"","parse-names":false,"suffix":""},{"dropping-particle":"","family":"Yanris","given":"Gomal Juni","non-dropping-particle":"","parse-names":false,"suffix":""}],"container-title":"SinkrOn","id":"ITEM-1","issue":"2","issued":{"date-parts":[["2023"]]},"page":"1000-1011","title":"Implementation of the Naïve Bayes Method to determine the Level of Consumer Satisfaction","type":"article-journal","volume":"8"},"uris":["http://www.mendeley.com/documents/?uuid=f5693aa7-2010-4ccf-a897-5935943810aa"]}],"mendeley":{"formattedCitation":"(F. F. Hasibuan, Dar, &amp; Yanris, 2023)","plainTextFormattedCitation":"(F. F. Hasibuan, Dar, &amp; Yanris, 2023)","previouslyFormattedCitation":"[16]"},"properties":{"noteIndex":0},"schema":"https://github.com/citation-style-language/schema/raw/master/csl-citation.json"}</w:instrText>
      </w:r>
      <w:r w:rsidR="00264A44">
        <w:rPr>
          <w:color w:val="000000"/>
        </w:rPr>
        <w:fldChar w:fldCharType="separate"/>
      </w:r>
      <w:r w:rsidR="005F3653" w:rsidRPr="005F3653">
        <w:rPr>
          <w:noProof/>
          <w:color w:val="000000"/>
        </w:rPr>
        <w:t>(F. F. Hasibuan, Dar, &amp; Yanris, 2023)</w:t>
      </w:r>
      <w:r w:rsidR="00264A44">
        <w:rPr>
          <w:color w:val="000000"/>
        </w:rPr>
        <w:fldChar w:fldCharType="end"/>
      </w:r>
      <w:r w:rsidR="00EE663F" w:rsidRPr="000E16EF">
        <w:rPr>
          <w:color w:val="000000"/>
        </w:rPr>
        <w:t xml:space="preserve">. </w:t>
      </w:r>
      <w:r w:rsidRPr="006F76B7">
        <w:rPr>
          <w:color w:val="000000"/>
        </w:rPr>
        <w:t>To find the Recall value, use the formula:</w:t>
      </w:r>
    </w:p>
    <w:p w14:paraId="6B5F87B7" w14:textId="77777777" w:rsidR="00EE663F" w:rsidRDefault="00EE663F" w:rsidP="00EE663F">
      <w:pPr>
        <w:pBdr>
          <w:top w:val="nil"/>
          <w:left w:val="nil"/>
          <w:bottom w:val="nil"/>
          <w:right w:val="nil"/>
          <w:between w:val="nil"/>
        </w:pBdr>
        <w:tabs>
          <w:tab w:val="left" w:pos="288"/>
        </w:tabs>
        <w:jc w:val="both"/>
        <w:rPr>
          <w:color w:val="000000"/>
        </w:rPr>
      </w:pPr>
    </w:p>
    <w:p w14:paraId="4AE675CF" w14:textId="0990B451" w:rsidR="00EE663F" w:rsidRPr="000E16EF" w:rsidRDefault="00EE663F" w:rsidP="00EE663F">
      <w:pPr>
        <w:pBdr>
          <w:top w:val="nil"/>
          <w:left w:val="nil"/>
          <w:bottom w:val="nil"/>
          <w:right w:val="nil"/>
          <w:between w:val="nil"/>
        </w:pBdr>
        <w:rPr>
          <w:b/>
          <w:bCs/>
          <w:color w:val="000000"/>
        </w:rPr>
      </w:pPr>
      <m:oMathPara>
        <m:oMath>
          <m:r>
            <m:rPr>
              <m:sty m:val="bi"/>
            </m:rPr>
            <w:rPr>
              <w:rFonts w:ascii="Cambria Math" w:hAnsi="Cambria Math"/>
              <w:color w:val="000000"/>
            </w:rPr>
            <m:t>Recall=</m:t>
          </m:r>
          <m:f>
            <m:fPr>
              <m:ctrlPr>
                <w:rPr>
                  <w:rFonts w:ascii="Cambria Math" w:hAnsi="Cambria Math"/>
                  <w:b/>
                  <w:bCs/>
                  <w:i/>
                  <w:color w:val="000000"/>
                </w:rPr>
              </m:ctrlPr>
            </m:fPr>
            <m:num>
              <m:r>
                <m:rPr>
                  <m:sty m:val="bi"/>
                </m:rPr>
                <w:rPr>
                  <w:rFonts w:ascii="Cambria Math" w:hAnsi="Cambria Math"/>
                  <w:color w:val="000000"/>
                </w:rPr>
                <m:t>TP</m:t>
              </m:r>
            </m:num>
            <m:den>
              <m:r>
                <m:rPr>
                  <m:sty m:val="bi"/>
                </m:rPr>
                <w:rPr>
                  <w:rFonts w:ascii="Cambria Math" w:hAnsi="Cambria Math"/>
                  <w:color w:val="000000"/>
                </w:rPr>
                <m:t>TP+FN</m:t>
              </m:r>
            </m:den>
          </m:f>
          <m:r>
            <m:rPr>
              <m:sty m:val="bi"/>
            </m:rPr>
            <w:rPr>
              <w:rFonts w:ascii="Cambria Math" w:hAnsi="Cambria Math"/>
              <w:color w:val="000000"/>
            </w:rPr>
            <m:t xml:space="preserve"> ×100%</m:t>
          </m:r>
        </m:oMath>
      </m:oMathPara>
    </w:p>
    <w:p w14:paraId="798569EE" w14:textId="4C79D462" w:rsidR="00646436" w:rsidRDefault="00646436">
      <w:pPr>
        <w:pBdr>
          <w:top w:val="nil"/>
          <w:left w:val="nil"/>
          <w:bottom w:val="nil"/>
          <w:right w:val="nil"/>
          <w:between w:val="nil"/>
        </w:pBdr>
        <w:tabs>
          <w:tab w:val="left" w:pos="288"/>
        </w:tabs>
        <w:ind w:firstLine="288"/>
        <w:jc w:val="both"/>
        <w:rPr>
          <w:color w:val="000000"/>
        </w:rPr>
      </w:pPr>
    </w:p>
    <w:p w14:paraId="0E3DBD3C" w14:textId="77777777" w:rsidR="00646436" w:rsidRDefault="00646436">
      <w:pPr>
        <w:pBdr>
          <w:top w:val="nil"/>
          <w:left w:val="nil"/>
          <w:bottom w:val="nil"/>
          <w:right w:val="nil"/>
          <w:between w:val="nil"/>
        </w:pBdr>
        <w:tabs>
          <w:tab w:val="left" w:pos="288"/>
        </w:tabs>
        <w:ind w:firstLine="288"/>
        <w:jc w:val="both"/>
        <w:rPr>
          <w:color w:val="000000"/>
        </w:rPr>
      </w:pPr>
    </w:p>
    <w:p w14:paraId="71915E51" w14:textId="77777777" w:rsidR="00646436" w:rsidRDefault="003E197F">
      <w:pPr>
        <w:pStyle w:val="Heading1"/>
        <w:spacing w:before="0" w:after="0"/>
        <w:ind w:left="216"/>
        <w:rPr>
          <w:b/>
        </w:rPr>
      </w:pPr>
      <w:r>
        <w:rPr>
          <w:b/>
        </w:rPr>
        <w:t>RESULT</w:t>
      </w:r>
    </w:p>
    <w:p w14:paraId="70DC3A1E" w14:textId="6772FE50" w:rsidR="00646436" w:rsidRDefault="002B09C9" w:rsidP="005F4F15">
      <w:pPr>
        <w:pStyle w:val="Heading2"/>
        <w:tabs>
          <w:tab w:val="clear" w:pos="288"/>
        </w:tabs>
        <w:ind w:left="66" w:firstLine="0"/>
      </w:pPr>
      <w:r>
        <w:t>Data Selection</w:t>
      </w:r>
    </w:p>
    <w:p w14:paraId="1D7BD993" w14:textId="602CBE61" w:rsidR="002B09C9" w:rsidRPr="00D455BD" w:rsidRDefault="00C94D0D" w:rsidP="00C13872">
      <w:pPr>
        <w:pBdr>
          <w:top w:val="nil"/>
          <w:left w:val="nil"/>
          <w:bottom w:val="nil"/>
          <w:right w:val="nil"/>
          <w:between w:val="nil"/>
        </w:pBdr>
        <w:tabs>
          <w:tab w:val="left" w:pos="288"/>
        </w:tabs>
        <w:ind w:firstLine="288"/>
        <w:jc w:val="both"/>
      </w:pPr>
      <w:r w:rsidRPr="005F3653">
        <w:rPr>
          <w:color w:val="000000"/>
        </w:rPr>
        <w:t xml:space="preserve">This stage is the stage carried out to obtain data. The data that has been obtained will later be used as research sample data. </w:t>
      </w:r>
      <w:r w:rsidRPr="00D455BD">
        <w:rPr>
          <w:color w:val="000000"/>
        </w:rPr>
        <w:t>The data that has been obtained is as follows.</w:t>
      </w:r>
    </w:p>
    <w:p w14:paraId="68263541" w14:textId="77777777" w:rsidR="002B09C9" w:rsidRPr="00D455BD" w:rsidRDefault="002B09C9" w:rsidP="002B09C9">
      <w:pPr>
        <w:jc w:val="left"/>
      </w:pPr>
    </w:p>
    <w:p w14:paraId="57A6B7CC" w14:textId="0EC36D8A" w:rsidR="00C13872" w:rsidRPr="00C13872" w:rsidRDefault="00C13872" w:rsidP="00C94D0D">
      <w:pPr>
        <w:pStyle w:val="Caption"/>
        <w:spacing w:after="0"/>
      </w:pPr>
      <w:r w:rsidRPr="00C13872">
        <w:rPr>
          <w:i w:val="0"/>
          <w:iCs w:val="0"/>
          <w:color w:val="auto"/>
          <w:sz w:val="20"/>
          <w:szCs w:val="20"/>
        </w:rPr>
        <w:t xml:space="preserve">Table </w:t>
      </w:r>
      <w:r w:rsidRPr="00C13872">
        <w:rPr>
          <w:i w:val="0"/>
          <w:iCs w:val="0"/>
          <w:color w:val="auto"/>
          <w:sz w:val="20"/>
          <w:szCs w:val="20"/>
        </w:rPr>
        <w:fldChar w:fldCharType="begin"/>
      </w:r>
      <w:r w:rsidRPr="00C13872">
        <w:rPr>
          <w:i w:val="0"/>
          <w:iCs w:val="0"/>
          <w:color w:val="auto"/>
          <w:sz w:val="20"/>
          <w:szCs w:val="20"/>
        </w:rPr>
        <w:instrText xml:space="preserve"> SEQ Table \* ARABIC </w:instrText>
      </w:r>
      <w:r w:rsidRPr="00C13872">
        <w:rPr>
          <w:i w:val="0"/>
          <w:iCs w:val="0"/>
          <w:color w:val="auto"/>
          <w:sz w:val="20"/>
          <w:szCs w:val="20"/>
        </w:rPr>
        <w:fldChar w:fldCharType="separate"/>
      </w:r>
      <w:r w:rsidR="00EE663F">
        <w:rPr>
          <w:i w:val="0"/>
          <w:iCs w:val="0"/>
          <w:color w:val="auto"/>
          <w:sz w:val="20"/>
          <w:szCs w:val="20"/>
        </w:rPr>
        <w:t>2</w:t>
      </w:r>
      <w:r w:rsidRPr="00C13872">
        <w:rPr>
          <w:i w:val="0"/>
          <w:iCs w:val="0"/>
          <w:color w:val="auto"/>
          <w:sz w:val="20"/>
          <w:szCs w:val="20"/>
        </w:rPr>
        <w:fldChar w:fldCharType="end"/>
      </w:r>
      <w:r w:rsidR="000626A8">
        <w:rPr>
          <w:i w:val="0"/>
          <w:iCs w:val="0"/>
          <w:color w:val="auto"/>
          <w:sz w:val="20"/>
          <w:szCs w:val="20"/>
        </w:rPr>
        <w:t xml:space="preserve">. </w:t>
      </w:r>
      <w:r w:rsidR="00C94D0D" w:rsidRPr="00C94D0D">
        <w:rPr>
          <w:i w:val="0"/>
          <w:iCs w:val="0"/>
          <w:color w:val="auto"/>
          <w:sz w:val="20"/>
          <w:szCs w:val="20"/>
        </w:rPr>
        <w:t>Research Sample Data</w:t>
      </w:r>
    </w:p>
    <w:tbl>
      <w:tblPr>
        <w:tblW w:w="9067" w:type="dxa"/>
        <w:tblLook w:val="04A0" w:firstRow="1" w:lastRow="0" w:firstColumn="1" w:lastColumn="0" w:noHBand="0" w:noVBand="1"/>
      </w:tblPr>
      <w:tblGrid>
        <w:gridCol w:w="2689"/>
        <w:gridCol w:w="1134"/>
        <w:gridCol w:w="1701"/>
        <w:gridCol w:w="1559"/>
        <w:gridCol w:w="1984"/>
      </w:tblGrid>
      <w:tr w:rsidR="00D455BD" w:rsidRPr="00D455BD" w14:paraId="3181A92A" w14:textId="77777777" w:rsidTr="00D455BD">
        <w:trPr>
          <w:trHeight w:val="43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C5F0D" w14:textId="77777777" w:rsidR="00D455BD" w:rsidRPr="00D455BD" w:rsidRDefault="00D455BD" w:rsidP="00D455BD">
            <w:pPr>
              <w:rPr>
                <w:b/>
                <w:bCs/>
                <w:color w:val="000000"/>
              </w:rPr>
            </w:pPr>
            <w:r w:rsidRPr="00D455BD">
              <w:rPr>
                <w:b/>
                <w:bCs/>
                <w:color w:val="000000"/>
              </w:rPr>
              <w:t>Visitor Name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F725D5" w14:textId="77777777" w:rsidR="00D455BD" w:rsidRPr="00D455BD" w:rsidRDefault="00D455BD" w:rsidP="00D455BD">
            <w:pPr>
              <w:rPr>
                <w:b/>
                <w:bCs/>
                <w:color w:val="000000"/>
              </w:rPr>
            </w:pPr>
            <w:r w:rsidRPr="00D455BD">
              <w:rPr>
                <w:b/>
                <w:bCs/>
                <w:color w:val="000000"/>
              </w:rPr>
              <w:t>Age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9730105" w14:textId="77777777" w:rsidR="00D455BD" w:rsidRPr="00D455BD" w:rsidRDefault="00D455BD" w:rsidP="00D455BD">
            <w:pPr>
              <w:rPr>
                <w:b/>
                <w:bCs/>
                <w:color w:val="000000"/>
              </w:rPr>
            </w:pPr>
            <w:r w:rsidRPr="00D455BD">
              <w:rPr>
                <w:b/>
                <w:bCs/>
                <w:color w:val="000000"/>
              </w:rPr>
              <w:t>Gender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FAFB56" w14:textId="77777777" w:rsidR="00D455BD" w:rsidRPr="00D455BD" w:rsidRDefault="00D455BD" w:rsidP="00D455BD">
            <w:pPr>
              <w:rPr>
                <w:b/>
                <w:bCs/>
                <w:color w:val="000000"/>
              </w:rPr>
            </w:pPr>
            <w:r w:rsidRPr="00D455BD">
              <w:rPr>
                <w:b/>
                <w:bCs/>
                <w:color w:val="000000"/>
              </w:rPr>
              <w:t>Height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6890495" w14:textId="77777777" w:rsidR="00D455BD" w:rsidRPr="00D455BD" w:rsidRDefault="00D455BD" w:rsidP="00D455BD">
            <w:pPr>
              <w:rPr>
                <w:b/>
                <w:bCs/>
                <w:color w:val="000000"/>
              </w:rPr>
            </w:pPr>
            <w:r w:rsidRPr="00D455BD">
              <w:rPr>
                <w:b/>
                <w:bCs/>
                <w:color w:val="000000"/>
              </w:rPr>
              <w:t>Category</w:t>
            </w:r>
          </w:p>
        </w:tc>
      </w:tr>
      <w:tr w:rsidR="00D455BD" w:rsidRPr="00D455BD" w14:paraId="42B8482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6436C59" w14:textId="77777777" w:rsidR="00D455BD" w:rsidRPr="00D455BD" w:rsidRDefault="00D455BD" w:rsidP="00D455BD">
            <w:pPr>
              <w:jc w:val="left"/>
              <w:rPr>
                <w:color w:val="000000"/>
              </w:rPr>
            </w:pPr>
            <w:r w:rsidRPr="00D455BD">
              <w:rPr>
                <w:color w:val="000000"/>
              </w:rPr>
              <w:t>Adi Baskara Putra</w:t>
            </w:r>
          </w:p>
        </w:tc>
        <w:tc>
          <w:tcPr>
            <w:tcW w:w="1134" w:type="dxa"/>
            <w:tcBorders>
              <w:top w:val="nil"/>
              <w:left w:val="nil"/>
              <w:bottom w:val="single" w:sz="4" w:space="0" w:color="auto"/>
              <w:right w:val="single" w:sz="4" w:space="0" w:color="auto"/>
            </w:tcBorders>
            <w:shd w:val="clear" w:color="auto" w:fill="auto"/>
            <w:noWrap/>
            <w:vAlign w:val="center"/>
            <w:hideMark/>
          </w:tcPr>
          <w:p w14:paraId="73A08618"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04538E8"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AA51597" w14:textId="77777777" w:rsidR="00D455BD" w:rsidRPr="00D455BD" w:rsidRDefault="00D455BD" w:rsidP="00D455BD">
            <w:pPr>
              <w:rPr>
                <w:color w:val="000000"/>
              </w:rPr>
            </w:pPr>
            <w:r w:rsidRPr="00D455BD">
              <w:rPr>
                <w:color w:val="000000"/>
              </w:rPr>
              <w:t>125</w:t>
            </w:r>
          </w:p>
        </w:tc>
        <w:tc>
          <w:tcPr>
            <w:tcW w:w="1984" w:type="dxa"/>
            <w:tcBorders>
              <w:top w:val="nil"/>
              <w:left w:val="nil"/>
              <w:bottom w:val="single" w:sz="4" w:space="0" w:color="auto"/>
              <w:right w:val="single" w:sz="4" w:space="0" w:color="auto"/>
            </w:tcBorders>
            <w:shd w:val="clear" w:color="auto" w:fill="auto"/>
            <w:noWrap/>
            <w:vAlign w:val="center"/>
            <w:hideMark/>
          </w:tcPr>
          <w:p w14:paraId="1A3A1EB2" w14:textId="77777777" w:rsidR="00D455BD" w:rsidRPr="00D455BD" w:rsidRDefault="00D455BD" w:rsidP="00D455BD">
            <w:pPr>
              <w:rPr>
                <w:color w:val="000000"/>
              </w:rPr>
            </w:pPr>
            <w:r w:rsidRPr="00D455BD">
              <w:rPr>
                <w:color w:val="000000"/>
              </w:rPr>
              <w:t>Children</w:t>
            </w:r>
          </w:p>
        </w:tc>
      </w:tr>
      <w:tr w:rsidR="00D455BD" w:rsidRPr="00D455BD" w14:paraId="72FCAFB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2B54142" w14:textId="77777777" w:rsidR="00D455BD" w:rsidRPr="00D455BD" w:rsidRDefault="00D455BD" w:rsidP="00D455BD">
            <w:pPr>
              <w:jc w:val="left"/>
              <w:rPr>
                <w:color w:val="000000"/>
              </w:rPr>
            </w:pPr>
            <w:r w:rsidRPr="00D455BD">
              <w:rPr>
                <w:color w:val="000000"/>
              </w:rPr>
              <w:t>Aisyah Putri Damar</w:t>
            </w:r>
          </w:p>
        </w:tc>
        <w:tc>
          <w:tcPr>
            <w:tcW w:w="1134" w:type="dxa"/>
            <w:tcBorders>
              <w:top w:val="nil"/>
              <w:left w:val="nil"/>
              <w:bottom w:val="single" w:sz="4" w:space="0" w:color="auto"/>
              <w:right w:val="single" w:sz="4" w:space="0" w:color="auto"/>
            </w:tcBorders>
            <w:shd w:val="clear" w:color="auto" w:fill="auto"/>
            <w:noWrap/>
            <w:vAlign w:val="center"/>
            <w:hideMark/>
          </w:tcPr>
          <w:p w14:paraId="6E955E2F"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734B2FC6"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674C521"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68BB42C0" w14:textId="77777777" w:rsidR="00D455BD" w:rsidRPr="00D455BD" w:rsidRDefault="00D455BD" w:rsidP="00D455BD">
            <w:pPr>
              <w:rPr>
                <w:color w:val="000000"/>
              </w:rPr>
            </w:pPr>
            <w:r w:rsidRPr="00D455BD">
              <w:rPr>
                <w:color w:val="000000"/>
              </w:rPr>
              <w:t>Children</w:t>
            </w:r>
          </w:p>
        </w:tc>
      </w:tr>
      <w:tr w:rsidR="00D455BD" w:rsidRPr="00D455BD" w14:paraId="1E45FCE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2ED0160" w14:textId="77777777" w:rsidR="00D455BD" w:rsidRPr="00D455BD" w:rsidRDefault="00D455BD" w:rsidP="00D455BD">
            <w:pPr>
              <w:jc w:val="left"/>
              <w:rPr>
                <w:color w:val="000000"/>
              </w:rPr>
            </w:pPr>
            <w:r w:rsidRPr="00D455BD">
              <w:rPr>
                <w:color w:val="000000"/>
              </w:rPr>
              <w:t>Akbar Rizky Maulana</w:t>
            </w:r>
          </w:p>
        </w:tc>
        <w:tc>
          <w:tcPr>
            <w:tcW w:w="1134" w:type="dxa"/>
            <w:tcBorders>
              <w:top w:val="nil"/>
              <w:left w:val="nil"/>
              <w:bottom w:val="single" w:sz="4" w:space="0" w:color="auto"/>
              <w:right w:val="single" w:sz="4" w:space="0" w:color="auto"/>
            </w:tcBorders>
            <w:shd w:val="clear" w:color="auto" w:fill="auto"/>
            <w:noWrap/>
            <w:vAlign w:val="center"/>
            <w:hideMark/>
          </w:tcPr>
          <w:p w14:paraId="395AA541"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65827F3C"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5A580BB8"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7EC67366" w14:textId="77777777" w:rsidR="00D455BD" w:rsidRPr="00D455BD" w:rsidRDefault="00D455BD" w:rsidP="00D455BD">
            <w:pPr>
              <w:rPr>
                <w:color w:val="000000"/>
              </w:rPr>
            </w:pPr>
            <w:r w:rsidRPr="00D455BD">
              <w:rPr>
                <w:color w:val="000000"/>
              </w:rPr>
              <w:t>Children</w:t>
            </w:r>
          </w:p>
        </w:tc>
      </w:tr>
      <w:tr w:rsidR="00D455BD" w:rsidRPr="00D455BD" w14:paraId="55A6D9B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E04E716" w14:textId="77777777" w:rsidR="00D455BD" w:rsidRPr="00D455BD" w:rsidRDefault="00D455BD" w:rsidP="00D455BD">
            <w:pPr>
              <w:jc w:val="left"/>
              <w:rPr>
                <w:color w:val="000000"/>
              </w:rPr>
            </w:pPr>
            <w:r w:rsidRPr="00D455BD">
              <w:rPr>
                <w:color w:val="000000"/>
              </w:rPr>
              <w:t>Aldo Bima Seno</w:t>
            </w:r>
          </w:p>
        </w:tc>
        <w:tc>
          <w:tcPr>
            <w:tcW w:w="1134" w:type="dxa"/>
            <w:tcBorders>
              <w:top w:val="nil"/>
              <w:left w:val="nil"/>
              <w:bottom w:val="single" w:sz="4" w:space="0" w:color="auto"/>
              <w:right w:val="single" w:sz="4" w:space="0" w:color="auto"/>
            </w:tcBorders>
            <w:shd w:val="clear" w:color="auto" w:fill="auto"/>
            <w:noWrap/>
            <w:vAlign w:val="center"/>
            <w:hideMark/>
          </w:tcPr>
          <w:p w14:paraId="1D2232C7"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4402B27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6856595"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3696E39D" w14:textId="77777777" w:rsidR="00D455BD" w:rsidRPr="00D455BD" w:rsidRDefault="00D455BD" w:rsidP="00D455BD">
            <w:pPr>
              <w:rPr>
                <w:color w:val="000000"/>
              </w:rPr>
            </w:pPr>
            <w:r w:rsidRPr="00D455BD">
              <w:rPr>
                <w:color w:val="000000"/>
              </w:rPr>
              <w:t>Children</w:t>
            </w:r>
          </w:p>
        </w:tc>
      </w:tr>
      <w:tr w:rsidR="00D455BD" w:rsidRPr="00D455BD" w14:paraId="39C9EB4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CFC5ACF" w14:textId="77777777" w:rsidR="00D455BD" w:rsidRPr="00D455BD" w:rsidRDefault="00D455BD" w:rsidP="00D455BD">
            <w:pPr>
              <w:jc w:val="left"/>
              <w:rPr>
                <w:color w:val="000000"/>
              </w:rPr>
            </w:pPr>
            <w:proofErr w:type="spellStart"/>
            <w:r w:rsidRPr="00D455BD">
              <w:rPr>
                <w:color w:val="000000"/>
              </w:rPr>
              <w:t>Alifia</w:t>
            </w:r>
            <w:proofErr w:type="spellEnd"/>
            <w:r w:rsidRPr="00D455BD">
              <w:rPr>
                <w:color w:val="000000"/>
              </w:rPr>
              <w:t xml:space="preserve"> Cinta Dewi</w:t>
            </w:r>
          </w:p>
        </w:tc>
        <w:tc>
          <w:tcPr>
            <w:tcW w:w="1134" w:type="dxa"/>
            <w:tcBorders>
              <w:top w:val="nil"/>
              <w:left w:val="nil"/>
              <w:bottom w:val="single" w:sz="4" w:space="0" w:color="auto"/>
              <w:right w:val="single" w:sz="4" w:space="0" w:color="auto"/>
            </w:tcBorders>
            <w:shd w:val="clear" w:color="auto" w:fill="auto"/>
            <w:noWrap/>
            <w:vAlign w:val="center"/>
            <w:hideMark/>
          </w:tcPr>
          <w:p w14:paraId="7834C303"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1B2A483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020749D"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38268BB2" w14:textId="77777777" w:rsidR="00D455BD" w:rsidRPr="00D455BD" w:rsidRDefault="00D455BD" w:rsidP="00D455BD">
            <w:pPr>
              <w:rPr>
                <w:color w:val="000000"/>
              </w:rPr>
            </w:pPr>
            <w:r w:rsidRPr="00D455BD">
              <w:rPr>
                <w:color w:val="000000"/>
              </w:rPr>
              <w:t>Toddler</w:t>
            </w:r>
          </w:p>
        </w:tc>
      </w:tr>
      <w:tr w:rsidR="00D455BD" w:rsidRPr="00D455BD" w14:paraId="56ACABC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253E4CD" w14:textId="77777777" w:rsidR="00D455BD" w:rsidRPr="00D455BD" w:rsidRDefault="00D455BD" w:rsidP="00D455BD">
            <w:pPr>
              <w:jc w:val="left"/>
              <w:rPr>
                <w:color w:val="000000"/>
              </w:rPr>
            </w:pPr>
            <w:r w:rsidRPr="00D455BD">
              <w:rPr>
                <w:color w:val="000000"/>
              </w:rPr>
              <w:t>Bagus Rayhan Aditya</w:t>
            </w:r>
          </w:p>
        </w:tc>
        <w:tc>
          <w:tcPr>
            <w:tcW w:w="1134" w:type="dxa"/>
            <w:tcBorders>
              <w:top w:val="nil"/>
              <w:left w:val="nil"/>
              <w:bottom w:val="single" w:sz="4" w:space="0" w:color="auto"/>
              <w:right w:val="single" w:sz="4" w:space="0" w:color="auto"/>
            </w:tcBorders>
            <w:shd w:val="clear" w:color="auto" w:fill="auto"/>
            <w:noWrap/>
            <w:vAlign w:val="center"/>
            <w:hideMark/>
          </w:tcPr>
          <w:p w14:paraId="377D566D"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5E697826"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F3340DE"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3C4C502D" w14:textId="77777777" w:rsidR="00D455BD" w:rsidRPr="00D455BD" w:rsidRDefault="00D455BD" w:rsidP="00D455BD">
            <w:pPr>
              <w:rPr>
                <w:color w:val="000000"/>
              </w:rPr>
            </w:pPr>
            <w:r w:rsidRPr="00D455BD">
              <w:rPr>
                <w:color w:val="000000"/>
              </w:rPr>
              <w:t>Children</w:t>
            </w:r>
          </w:p>
        </w:tc>
      </w:tr>
      <w:tr w:rsidR="00D455BD" w:rsidRPr="00D455BD" w14:paraId="202A7C5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94704E7" w14:textId="77777777" w:rsidR="00D455BD" w:rsidRPr="00D455BD" w:rsidRDefault="00D455BD" w:rsidP="00D455BD">
            <w:pPr>
              <w:jc w:val="left"/>
              <w:rPr>
                <w:color w:val="000000"/>
              </w:rPr>
            </w:pPr>
            <w:r w:rsidRPr="00D455BD">
              <w:rPr>
                <w:color w:val="000000"/>
              </w:rPr>
              <w:t>Bella Sari Dewi</w:t>
            </w:r>
          </w:p>
        </w:tc>
        <w:tc>
          <w:tcPr>
            <w:tcW w:w="1134" w:type="dxa"/>
            <w:tcBorders>
              <w:top w:val="nil"/>
              <w:left w:val="nil"/>
              <w:bottom w:val="single" w:sz="4" w:space="0" w:color="auto"/>
              <w:right w:val="single" w:sz="4" w:space="0" w:color="auto"/>
            </w:tcBorders>
            <w:shd w:val="clear" w:color="auto" w:fill="auto"/>
            <w:noWrap/>
            <w:vAlign w:val="center"/>
            <w:hideMark/>
          </w:tcPr>
          <w:p w14:paraId="7493E54F"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68D10E4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71D4F99"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7A8374F3" w14:textId="77777777" w:rsidR="00D455BD" w:rsidRPr="00D455BD" w:rsidRDefault="00D455BD" w:rsidP="00D455BD">
            <w:pPr>
              <w:rPr>
                <w:color w:val="000000"/>
              </w:rPr>
            </w:pPr>
            <w:r w:rsidRPr="00D455BD">
              <w:rPr>
                <w:color w:val="000000"/>
              </w:rPr>
              <w:t>Children</w:t>
            </w:r>
          </w:p>
        </w:tc>
      </w:tr>
      <w:tr w:rsidR="00D455BD" w:rsidRPr="00D455BD" w14:paraId="4AB4E9A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8F135BB" w14:textId="77777777" w:rsidR="00D455BD" w:rsidRPr="00D455BD" w:rsidRDefault="00D455BD" w:rsidP="00D455BD">
            <w:pPr>
              <w:jc w:val="left"/>
              <w:rPr>
                <w:color w:val="000000"/>
              </w:rPr>
            </w:pPr>
            <w:r w:rsidRPr="00D455BD">
              <w:rPr>
                <w:color w:val="000000"/>
              </w:rPr>
              <w:t>Bilal Aditya Rahman</w:t>
            </w:r>
          </w:p>
        </w:tc>
        <w:tc>
          <w:tcPr>
            <w:tcW w:w="1134" w:type="dxa"/>
            <w:tcBorders>
              <w:top w:val="nil"/>
              <w:left w:val="nil"/>
              <w:bottom w:val="single" w:sz="4" w:space="0" w:color="auto"/>
              <w:right w:val="single" w:sz="4" w:space="0" w:color="auto"/>
            </w:tcBorders>
            <w:shd w:val="clear" w:color="auto" w:fill="auto"/>
            <w:noWrap/>
            <w:vAlign w:val="center"/>
            <w:hideMark/>
          </w:tcPr>
          <w:p w14:paraId="78A700C6"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39D5B4D3"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5686D718" w14:textId="77777777" w:rsidR="00D455BD" w:rsidRPr="00D455BD" w:rsidRDefault="00D455BD" w:rsidP="00D455BD">
            <w:pPr>
              <w:rPr>
                <w:color w:val="000000"/>
              </w:rPr>
            </w:pPr>
            <w:r w:rsidRPr="00D455BD">
              <w:rPr>
                <w:color w:val="000000"/>
              </w:rPr>
              <w:t>131</w:t>
            </w:r>
          </w:p>
        </w:tc>
        <w:tc>
          <w:tcPr>
            <w:tcW w:w="1984" w:type="dxa"/>
            <w:tcBorders>
              <w:top w:val="nil"/>
              <w:left w:val="nil"/>
              <w:bottom w:val="single" w:sz="4" w:space="0" w:color="auto"/>
              <w:right w:val="single" w:sz="4" w:space="0" w:color="auto"/>
            </w:tcBorders>
            <w:shd w:val="clear" w:color="auto" w:fill="auto"/>
            <w:noWrap/>
            <w:vAlign w:val="center"/>
            <w:hideMark/>
          </w:tcPr>
          <w:p w14:paraId="0DF6A8C3" w14:textId="77777777" w:rsidR="00D455BD" w:rsidRPr="00D455BD" w:rsidRDefault="00D455BD" w:rsidP="00D455BD">
            <w:pPr>
              <w:rPr>
                <w:color w:val="000000"/>
              </w:rPr>
            </w:pPr>
            <w:r w:rsidRPr="00D455BD">
              <w:rPr>
                <w:color w:val="000000"/>
              </w:rPr>
              <w:t>Children</w:t>
            </w:r>
          </w:p>
        </w:tc>
      </w:tr>
      <w:tr w:rsidR="00D455BD" w:rsidRPr="00D455BD" w14:paraId="329329B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9756B77" w14:textId="77777777" w:rsidR="00D455BD" w:rsidRPr="00D455BD" w:rsidRDefault="00D455BD" w:rsidP="00D455BD">
            <w:pPr>
              <w:jc w:val="left"/>
              <w:rPr>
                <w:color w:val="000000"/>
              </w:rPr>
            </w:pPr>
            <w:r w:rsidRPr="00D455BD">
              <w:rPr>
                <w:color w:val="000000"/>
              </w:rPr>
              <w:t>Bima Dwi Cahya</w:t>
            </w:r>
          </w:p>
        </w:tc>
        <w:tc>
          <w:tcPr>
            <w:tcW w:w="1134" w:type="dxa"/>
            <w:tcBorders>
              <w:top w:val="nil"/>
              <w:left w:val="nil"/>
              <w:bottom w:val="single" w:sz="4" w:space="0" w:color="auto"/>
              <w:right w:val="single" w:sz="4" w:space="0" w:color="auto"/>
            </w:tcBorders>
            <w:shd w:val="clear" w:color="auto" w:fill="auto"/>
            <w:noWrap/>
            <w:vAlign w:val="center"/>
            <w:hideMark/>
          </w:tcPr>
          <w:p w14:paraId="48A870FF"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0103CC6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9C4E56F"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61A28347" w14:textId="77777777" w:rsidR="00D455BD" w:rsidRPr="00D455BD" w:rsidRDefault="00D455BD" w:rsidP="00D455BD">
            <w:pPr>
              <w:rPr>
                <w:color w:val="000000"/>
              </w:rPr>
            </w:pPr>
            <w:r w:rsidRPr="00D455BD">
              <w:rPr>
                <w:color w:val="000000"/>
              </w:rPr>
              <w:t>Children</w:t>
            </w:r>
          </w:p>
        </w:tc>
      </w:tr>
      <w:tr w:rsidR="00D455BD" w:rsidRPr="00D455BD" w14:paraId="68A4F8D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2B48828" w14:textId="77777777" w:rsidR="00D455BD" w:rsidRPr="00D455BD" w:rsidRDefault="00D455BD" w:rsidP="00D455BD">
            <w:pPr>
              <w:jc w:val="left"/>
              <w:rPr>
                <w:color w:val="000000"/>
              </w:rPr>
            </w:pPr>
            <w:r w:rsidRPr="00D455BD">
              <w:rPr>
                <w:color w:val="000000"/>
              </w:rPr>
              <w:t xml:space="preserve">Bintang </w:t>
            </w:r>
            <w:proofErr w:type="spellStart"/>
            <w:r w:rsidRPr="00D455BD">
              <w:rPr>
                <w:color w:val="000000"/>
              </w:rPr>
              <w:t>Rizki</w:t>
            </w:r>
            <w:proofErr w:type="spellEnd"/>
            <w:r w:rsidRPr="00D455BD">
              <w:rPr>
                <w:color w:val="000000"/>
              </w:rPr>
              <w:t xml:space="preserve"> </w:t>
            </w:r>
            <w:proofErr w:type="spellStart"/>
            <w:r w:rsidRPr="00D455BD">
              <w:rPr>
                <w:color w:val="000000"/>
              </w:rPr>
              <w:t>Fauzan</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2D83A39"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6C3E98C9"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8784F6E"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7A8C04E7" w14:textId="77777777" w:rsidR="00D455BD" w:rsidRPr="00D455BD" w:rsidRDefault="00D455BD" w:rsidP="00D455BD">
            <w:pPr>
              <w:rPr>
                <w:color w:val="000000"/>
              </w:rPr>
            </w:pPr>
            <w:r w:rsidRPr="00D455BD">
              <w:rPr>
                <w:color w:val="000000"/>
              </w:rPr>
              <w:t>Children</w:t>
            </w:r>
          </w:p>
        </w:tc>
      </w:tr>
      <w:tr w:rsidR="00D455BD" w:rsidRPr="00D455BD" w14:paraId="2B418F0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BEC4CAB" w14:textId="77777777" w:rsidR="00D455BD" w:rsidRPr="00D455BD" w:rsidRDefault="00D455BD" w:rsidP="00D455BD">
            <w:pPr>
              <w:jc w:val="left"/>
              <w:rPr>
                <w:color w:val="000000"/>
              </w:rPr>
            </w:pPr>
            <w:r w:rsidRPr="00D455BD">
              <w:rPr>
                <w:color w:val="000000"/>
              </w:rPr>
              <w:t>Cahya Putri Ramadani</w:t>
            </w:r>
          </w:p>
        </w:tc>
        <w:tc>
          <w:tcPr>
            <w:tcW w:w="1134" w:type="dxa"/>
            <w:tcBorders>
              <w:top w:val="nil"/>
              <w:left w:val="nil"/>
              <w:bottom w:val="single" w:sz="4" w:space="0" w:color="auto"/>
              <w:right w:val="single" w:sz="4" w:space="0" w:color="auto"/>
            </w:tcBorders>
            <w:shd w:val="clear" w:color="auto" w:fill="auto"/>
            <w:noWrap/>
            <w:vAlign w:val="center"/>
            <w:hideMark/>
          </w:tcPr>
          <w:p w14:paraId="534604CD"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40330DA8"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019FB011"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66321AF8" w14:textId="77777777" w:rsidR="00D455BD" w:rsidRPr="00D455BD" w:rsidRDefault="00D455BD" w:rsidP="00D455BD">
            <w:pPr>
              <w:rPr>
                <w:color w:val="000000"/>
              </w:rPr>
            </w:pPr>
            <w:r w:rsidRPr="00D455BD">
              <w:rPr>
                <w:color w:val="000000"/>
              </w:rPr>
              <w:t>Children</w:t>
            </w:r>
          </w:p>
        </w:tc>
      </w:tr>
      <w:tr w:rsidR="00D455BD" w:rsidRPr="00D455BD" w14:paraId="237D0CE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D1923A4" w14:textId="77777777" w:rsidR="00D455BD" w:rsidRPr="00D455BD" w:rsidRDefault="00D455BD" w:rsidP="00D455BD">
            <w:pPr>
              <w:jc w:val="left"/>
              <w:rPr>
                <w:color w:val="000000"/>
              </w:rPr>
            </w:pPr>
            <w:r w:rsidRPr="00D455BD">
              <w:rPr>
                <w:color w:val="000000"/>
              </w:rPr>
              <w:t>Cakra Wijaya Putra</w:t>
            </w:r>
          </w:p>
        </w:tc>
        <w:tc>
          <w:tcPr>
            <w:tcW w:w="1134" w:type="dxa"/>
            <w:tcBorders>
              <w:top w:val="nil"/>
              <w:left w:val="nil"/>
              <w:bottom w:val="single" w:sz="4" w:space="0" w:color="auto"/>
              <w:right w:val="single" w:sz="4" w:space="0" w:color="auto"/>
            </w:tcBorders>
            <w:shd w:val="clear" w:color="auto" w:fill="auto"/>
            <w:noWrap/>
            <w:vAlign w:val="center"/>
            <w:hideMark/>
          </w:tcPr>
          <w:p w14:paraId="1878F61D"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3867E7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9AE8376"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06F5EC76" w14:textId="77777777" w:rsidR="00D455BD" w:rsidRPr="00D455BD" w:rsidRDefault="00D455BD" w:rsidP="00D455BD">
            <w:pPr>
              <w:rPr>
                <w:color w:val="000000"/>
              </w:rPr>
            </w:pPr>
            <w:r w:rsidRPr="00D455BD">
              <w:rPr>
                <w:color w:val="000000"/>
              </w:rPr>
              <w:t>Children</w:t>
            </w:r>
          </w:p>
        </w:tc>
      </w:tr>
      <w:tr w:rsidR="00D455BD" w:rsidRPr="00D455BD" w14:paraId="29879AD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F6425C7" w14:textId="77777777" w:rsidR="00D455BD" w:rsidRPr="00D455BD" w:rsidRDefault="00D455BD" w:rsidP="00D455BD">
            <w:pPr>
              <w:jc w:val="left"/>
              <w:rPr>
                <w:color w:val="000000"/>
              </w:rPr>
            </w:pPr>
            <w:r w:rsidRPr="00D455BD">
              <w:rPr>
                <w:color w:val="000000"/>
              </w:rPr>
              <w:t>Cinta Ayu Lestari</w:t>
            </w:r>
          </w:p>
        </w:tc>
        <w:tc>
          <w:tcPr>
            <w:tcW w:w="1134" w:type="dxa"/>
            <w:tcBorders>
              <w:top w:val="nil"/>
              <w:left w:val="nil"/>
              <w:bottom w:val="single" w:sz="4" w:space="0" w:color="auto"/>
              <w:right w:val="single" w:sz="4" w:space="0" w:color="auto"/>
            </w:tcBorders>
            <w:shd w:val="clear" w:color="auto" w:fill="auto"/>
            <w:noWrap/>
            <w:vAlign w:val="center"/>
            <w:hideMark/>
          </w:tcPr>
          <w:p w14:paraId="1009F772"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6966941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F4B7791" w14:textId="77777777" w:rsidR="00D455BD" w:rsidRPr="00D455BD" w:rsidRDefault="00D455BD" w:rsidP="00D455BD">
            <w:pPr>
              <w:rPr>
                <w:color w:val="000000"/>
              </w:rPr>
            </w:pPr>
            <w:r w:rsidRPr="00D455BD">
              <w:rPr>
                <w:color w:val="000000"/>
              </w:rPr>
              <w:t>131</w:t>
            </w:r>
          </w:p>
        </w:tc>
        <w:tc>
          <w:tcPr>
            <w:tcW w:w="1984" w:type="dxa"/>
            <w:tcBorders>
              <w:top w:val="nil"/>
              <w:left w:val="nil"/>
              <w:bottom w:val="single" w:sz="4" w:space="0" w:color="auto"/>
              <w:right w:val="single" w:sz="4" w:space="0" w:color="auto"/>
            </w:tcBorders>
            <w:shd w:val="clear" w:color="auto" w:fill="auto"/>
            <w:noWrap/>
            <w:vAlign w:val="center"/>
            <w:hideMark/>
          </w:tcPr>
          <w:p w14:paraId="2D36C746" w14:textId="77777777" w:rsidR="00D455BD" w:rsidRPr="00D455BD" w:rsidRDefault="00D455BD" w:rsidP="00D455BD">
            <w:pPr>
              <w:rPr>
                <w:color w:val="000000"/>
              </w:rPr>
            </w:pPr>
            <w:r w:rsidRPr="00D455BD">
              <w:rPr>
                <w:color w:val="000000"/>
              </w:rPr>
              <w:t>Children</w:t>
            </w:r>
          </w:p>
        </w:tc>
      </w:tr>
      <w:tr w:rsidR="00D455BD" w:rsidRPr="00D455BD" w14:paraId="1EBCA1C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24C6F8A" w14:textId="77777777" w:rsidR="00D455BD" w:rsidRPr="00D455BD" w:rsidRDefault="00D455BD" w:rsidP="00D455BD">
            <w:pPr>
              <w:jc w:val="left"/>
              <w:rPr>
                <w:color w:val="000000"/>
              </w:rPr>
            </w:pPr>
            <w:r w:rsidRPr="00D455BD">
              <w:rPr>
                <w:color w:val="000000"/>
              </w:rPr>
              <w:t>Citra Kirana Sari</w:t>
            </w:r>
          </w:p>
        </w:tc>
        <w:tc>
          <w:tcPr>
            <w:tcW w:w="1134" w:type="dxa"/>
            <w:tcBorders>
              <w:top w:val="nil"/>
              <w:left w:val="nil"/>
              <w:bottom w:val="single" w:sz="4" w:space="0" w:color="auto"/>
              <w:right w:val="single" w:sz="4" w:space="0" w:color="auto"/>
            </w:tcBorders>
            <w:shd w:val="clear" w:color="auto" w:fill="auto"/>
            <w:noWrap/>
            <w:vAlign w:val="center"/>
            <w:hideMark/>
          </w:tcPr>
          <w:p w14:paraId="595FF2DF"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0F54AE0"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D46427F"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3B71FB26" w14:textId="77777777" w:rsidR="00D455BD" w:rsidRPr="00D455BD" w:rsidRDefault="00D455BD" w:rsidP="00D455BD">
            <w:pPr>
              <w:rPr>
                <w:color w:val="000000"/>
              </w:rPr>
            </w:pPr>
            <w:r w:rsidRPr="00D455BD">
              <w:rPr>
                <w:color w:val="000000"/>
              </w:rPr>
              <w:t>Children</w:t>
            </w:r>
          </w:p>
        </w:tc>
      </w:tr>
      <w:tr w:rsidR="00D455BD" w:rsidRPr="00D455BD" w14:paraId="58B71F1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596C88D" w14:textId="77777777" w:rsidR="00D455BD" w:rsidRPr="00D455BD" w:rsidRDefault="00D455BD" w:rsidP="00D455BD">
            <w:pPr>
              <w:jc w:val="left"/>
              <w:rPr>
                <w:color w:val="000000"/>
              </w:rPr>
            </w:pPr>
            <w:r w:rsidRPr="00D455BD">
              <w:rPr>
                <w:color w:val="000000"/>
              </w:rPr>
              <w:t xml:space="preserve">Clara Putri </w:t>
            </w:r>
            <w:proofErr w:type="spellStart"/>
            <w:r w:rsidRPr="00D455BD">
              <w:rPr>
                <w:color w:val="000000"/>
              </w:rPr>
              <w:t>Ayudia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49895B9"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2CB4C581"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E09C3E6" w14:textId="77777777" w:rsidR="00D455BD" w:rsidRPr="00D455BD" w:rsidRDefault="00D455BD" w:rsidP="00D455BD">
            <w:pPr>
              <w:rPr>
                <w:color w:val="000000"/>
              </w:rPr>
            </w:pPr>
            <w:r w:rsidRPr="00D455BD">
              <w:rPr>
                <w:color w:val="000000"/>
              </w:rPr>
              <w:t>134</w:t>
            </w:r>
          </w:p>
        </w:tc>
        <w:tc>
          <w:tcPr>
            <w:tcW w:w="1984" w:type="dxa"/>
            <w:tcBorders>
              <w:top w:val="nil"/>
              <w:left w:val="nil"/>
              <w:bottom w:val="single" w:sz="4" w:space="0" w:color="auto"/>
              <w:right w:val="single" w:sz="4" w:space="0" w:color="auto"/>
            </w:tcBorders>
            <w:shd w:val="clear" w:color="auto" w:fill="auto"/>
            <w:noWrap/>
            <w:vAlign w:val="center"/>
            <w:hideMark/>
          </w:tcPr>
          <w:p w14:paraId="47AD26D2" w14:textId="77777777" w:rsidR="00D455BD" w:rsidRPr="00D455BD" w:rsidRDefault="00D455BD" w:rsidP="00D455BD">
            <w:pPr>
              <w:rPr>
                <w:color w:val="000000"/>
              </w:rPr>
            </w:pPr>
            <w:r w:rsidRPr="00D455BD">
              <w:rPr>
                <w:color w:val="000000"/>
              </w:rPr>
              <w:t>Children</w:t>
            </w:r>
          </w:p>
        </w:tc>
      </w:tr>
      <w:tr w:rsidR="00D455BD" w:rsidRPr="00D455BD" w14:paraId="61D5592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430257A" w14:textId="77777777" w:rsidR="00D455BD" w:rsidRPr="00D455BD" w:rsidRDefault="00D455BD" w:rsidP="00D455BD">
            <w:pPr>
              <w:jc w:val="left"/>
              <w:rPr>
                <w:color w:val="000000"/>
              </w:rPr>
            </w:pPr>
            <w:r w:rsidRPr="00D455BD">
              <w:rPr>
                <w:color w:val="000000"/>
              </w:rPr>
              <w:t xml:space="preserve">Daffa </w:t>
            </w:r>
            <w:proofErr w:type="spellStart"/>
            <w:r w:rsidRPr="00D455BD">
              <w:rPr>
                <w:color w:val="000000"/>
              </w:rPr>
              <w:t>Rizaldi</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461A5951"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BE1416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B97097A"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3C5346F1" w14:textId="77777777" w:rsidR="00D455BD" w:rsidRPr="00D455BD" w:rsidRDefault="00D455BD" w:rsidP="00D455BD">
            <w:pPr>
              <w:rPr>
                <w:color w:val="000000"/>
              </w:rPr>
            </w:pPr>
            <w:r w:rsidRPr="00D455BD">
              <w:rPr>
                <w:color w:val="000000"/>
              </w:rPr>
              <w:t>Children</w:t>
            </w:r>
          </w:p>
        </w:tc>
      </w:tr>
      <w:tr w:rsidR="00D455BD" w:rsidRPr="00D455BD" w14:paraId="1AC8D5D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0CAF414" w14:textId="77777777" w:rsidR="00D455BD" w:rsidRPr="00D455BD" w:rsidRDefault="00D455BD" w:rsidP="00D455BD">
            <w:pPr>
              <w:jc w:val="left"/>
              <w:rPr>
                <w:color w:val="000000"/>
              </w:rPr>
            </w:pPr>
            <w:r w:rsidRPr="00D455BD">
              <w:rPr>
                <w:color w:val="000000"/>
              </w:rPr>
              <w:t>Dara Intan Permata</w:t>
            </w:r>
          </w:p>
        </w:tc>
        <w:tc>
          <w:tcPr>
            <w:tcW w:w="1134" w:type="dxa"/>
            <w:tcBorders>
              <w:top w:val="nil"/>
              <w:left w:val="nil"/>
              <w:bottom w:val="single" w:sz="4" w:space="0" w:color="auto"/>
              <w:right w:val="single" w:sz="4" w:space="0" w:color="auto"/>
            </w:tcBorders>
            <w:shd w:val="clear" w:color="auto" w:fill="auto"/>
            <w:noWrap/>
            <w:vAlign w:val="center"/>
            <w:hideMark/>
          </w:tcPr>
          <w:p w14:paraId="15029037"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E634581"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16E3031"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5B3BA8D5" w14:textId="77777777" w:rsidR="00D455BD" w:rsidRPr="00D455BD" w:rsidRDefault="00D455BD" w:rsidP="00D455BD">
            <w:pPr>
              <w:rPr>
                <w:color w:val="000000"/>
              </w:rPr>
            </w:pPr>
            <w:r w:rsidRPr="00D455BD">
              <w:rPr>
                <w:color w:val="000000"/>
              </w:rPr>
              <w:t>Children</w:t>
            </w:r>
          </w:p>
        </w:tc>
      </w:tr>
      <w:tr w:rsidR="00D455BD" w:rsidRPr="00D455BD" w14:paraId="789CA43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5C04025" w14:textId="77777777" w:rsidR="00D455BD" w:rsidRPr="00D455BD" w:rsidRDefault="00D455BD" w:rsidP="00D455BD">
            <w:pPr>
              <w:jc w:val="left"/>
              <w:rPr>
                <w:color w:val="000000"/>
              </w:rPr>
            </w:pPr>
            <w:r w:rsidRPr="00D455BD">
              <w:rPr>
                <w:color w:val="000000"/>
              </w:rPr>
              <w:t>Dewa Gita Asmara</w:t>
            </w:r>
          </w:p>
        </w:tc>
        <w:tc>
          <w:tcPr>
            <w:tcW w:w="1134" w:type="dxa"/>
            <w:tcBorders>
              <w:top w:val="nil"/>
              <w:left w:val="nil"/>
              <w:bottom w:val="single" w:sz="4" w:space="0" w:color="auto"/>
              <w:right w:val="single" w:sz="4" w:space="0" w:color="auto"/>
            </w:tcBorders>
            <w:shd w:val="clear" w:color="auto" w:fill="auto"/>
            <w:noWrap/>
            <w:vAlign w:val="center"/>
            <w:hideMark/>
          </w:tcPr>
          <w:p w14:paraId="5B69974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CDD050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61620DA"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59F7203D" w14:textId="77777777" w:rsidR="00D455BD" w:rsidRPr="00D455BD" w:rsidRDefault="00D455BD" w:rsidP="00D455BD">
            <w:pPr>
              <w:rPr>
                <w:color w:val="000000"/>
              </w:rPr>
            </w:pPr>
            <w:r w:rsidRPr="00D455BD">
              <w:rPr>
                <w:color w:val="000000"/>
              </w:rPr>
              <w:t>Children</w:t>
            </w:r>
          </w:p>
        </w:tc>
      </w:tr>
      <w:tr w:rsidR="00D455BD" w:rsidRPr="00D455BD" w14:paraId="37D99A9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C54CCF0" w14:textId="77777777" w:rsidR="00D455BD" w:rsidRPr="00D455BD" w:rsidRDefault="00D455BD" w:rsidP="00D455BD">
            <w:pPr>
              <w:jc w:val="left"/>
              <w:rPr>
                <w:color w:val="000000"/>
              </w:rPr>
            </w:pPr>
            <w:r w:rsidRPr="00D455BD">
              <w:rPr>
                <w:color w:val="000000"/>
              </w:rPr>
              <w:t>Dika Jaya Purnama</w:t>
            </w:r>
          </w:p>
        </w:tc>
        <w:tc>
          <w:tcPr>
            <w:tcW w:w="1134" w:type="dxa"/>
            <w:tcBorders>
              <w:top w:val="nil"/>
              <w:left w:val="nil"/>
              <w:bottom w:val="single" w:sz="4" w:space="0" w:color="auto"/>
              <w:right w:val="single" w:sz="4" w:space="0" w:color="auto"/>
            </w:tcBorders>
            <w:shd w:val="clear" w:color="auto" w:fill="auto"/>
            <w:noWrap/>
            <w:vAlign w:val="center"/>
            <w:hideMark/>
          </w:tcPr>
          <w:p w14:paraId="4C46EFE0"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586D324D"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02F8A36"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6AD63C71" w14:textId="77777777" w:rsidR="00D455BD" w:rsidRPr="00D455BD" w:rsidRDefault="00D455BD" w:rsidP="00D455BD">
            <w:pPr>
              <w:rPr>
                <w:color w:val="000000"/>
              </w:rPr>
            </w:pPr>
            <w:r w:rsidRPr="00D455BD">
              <w:rPr>
                <w:color w:val="000000"/>
              </w:rPr>
              <w:t>Children</w:t>
            </w:r>
          </w:p>
        </w:tc>
      </w:tr>
      <w:tr w:rsidR="00D455BD" w:rsidRPr="00D455BD" w14:paraId="460F212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20C36BF" w14:textId="77777777" w:rsidR="00D455BD" w:rsidRPr="00D455BD" w:rsidRDefault="00D455BD" w:rsidP="00D455BD">
            <w:pPr>
              <w:jc w:val="left"/>
              <w:rPr>
                <w:color w:val="000000"/>
              </w:rPr>
            </w:pPr>
            <w:r w:rsidRPr="00D455BD">
              <w:rPr>
                <w:color w:val="000000"/>
              </w:rPr>
              <w:t>Dina Ayu Safitri</w:t>
            </w:r>
          </w:p>
        </w:tc>
        <w:tc>
          <w:tcPr>
            <w:tcW w:w="1134" w:type="dxa"/>
            <w:tcBorders>
              <w:top w:val="nil"/>
              <w:left w:val="nil"/>
              <w:bottom w:val="single" w:sz="4" w:space="0" w:color="auto"/>
              <w:right w:val="single" w:sz="4" w:space="0" w:color="auto"/>
            </w:tcBorders>
            <w:shd w:val="clear" w:color="auto" w:fill="auto"/>
            <w:noWrap/>
            <w:vAlign w:val="center"/>
            <w:hideMark/>
          </w:tcPr>
          <w:p w14:paraId="199D1774"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3A997D5B"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D6AD916"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7716F057" w14:textId="77777777" w:rsidR="00D455BD" w:rsidRPr="00D455BD" w:rsidRDefault="00D455BD" w:rsidP="00D455BD">
            <w:pPr>
              <w:rPr>
                <w:color w:val="000000"/>
              </w:rPr>
            </w:pPr>
            <w:r w:rsidRPr="00D455BD">
              <w:rPr>
                <w:color w:val="000000"/>
              </w:rPr>
              <w:t>Children</w:t>
            </w:r>
          </w:p>
        </w:tc>
      </w:tr>
      <w:tr w:rsidR="00D455BD" w:rsidRPr="00D455BD" w14:paraId="41F4708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D77D692" w14:textId="77777777" w:rsidR="00D455BD" w:rsidRPr="00D455BD" w:rsidRDefault="00D455BD" w:rsidP="00D455BD">
            <w:pPr>
              <w:jc w:val="left"/>
              <w:rPr>
                <w:color w:val="000000"/>
              </w:rPr>
            </w:pPr>
            <w:r w:rsidRPr="00D455BD">
              <w:rPr>
                <w:color w:val="000000"/>
              </w:rPr>
              <w:t>Edo Baskoro Yudhoyono</w:t>
            </w:r>
          </w:p>
        </w:tc>
        <w:tc>
          <w:tcPr>
            <w:tcW w:w="1134" w:type="dxa"/>
            <w:tcBorders>
              <w:top w:val="nil"/>
              <w:left w:val="nil"/>
              <w:bottom w:val="single" w:sz="4" w:space="0" w:color="auto"/>
              <w:right w:val="single" w:sz="4" w:space="0" w:color="auto"/>
            </w:tcBorders>
            <w:shd w:val="clear" w:color="auto" w:fill="auto"/>
            <w:noWrap/>
            <w:vAlign w:val="center"/>
            <w:hideMark/>
          </w:tcPr>
          <w:p w14:paraId="096F6D1E"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2B9D5B8"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E48A1B2"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43703029" w14:textId="77777777" w:rsidR="00D455BD" w:rsidRPr="00D455BD" w:rsidRDefault="00D455BD" w:rsidP="00D455BD">
            <w:pPr>
              <w:rPr>
                <w:color w:val="000000"/>
              </w:rPr>
            </w:pPr>
            <w:r w:rsidRPr="00D455BD">
              <w:rPr>
                <w:color w:val="000000"/>
              </w:rPr>
              <w:t>Children</w:t>
            </w:r>
          </w:p>
        </w:tc>
      </w:tr>
      <w:tr w:rsidR="00D455BD" w:rsidRPr="00D455BD" w14:paraId="184B7C2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98DF0DD" w14:textId="77777777" w:rsidR="00D455BD" w:rsidRPr="00D455BD" w:rsidRDefault="00D455BD" w:rsidP="00D455BD">
            <w:pPr>
              <w:jc w:val="left"/>
              <w:rPr>
                <w:color w:val="000000"/>
              </w:rPr>
            </w:pPr>
            <w:r w:rsidRPr="00D455BD">
              <w:rPr>
                <w:color w:val="000000"/>
              </w:rPr>
              <w:t xml:space="preserve">Eka Putra </w:t>
            </w:r>
            <w:proofErr w:type="spellStart"/>
            <w:r w:rsidRPr="00D455BD">
              <w:rPr>
                <w:color w:val="000000"/>
              </w:rPr>
              <w:t>Bramantyo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55E37DC"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A91CA23"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6048B0A"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3756CEE2" w14:textId="77777777" w:rsidR="00D455BD" w:rsidRPr="00D455BD" w:rsidRDefault="00D455BD" w:rsidP="00D455BD">
            <w:pPr>
              <w:rPr>
                <w:color w:val="000000"/>
              </w:rPr>
            </w:pPr>
            <w:r w:rsidRPr="00D455BD">
              <w:rPr>
                <w:color w:val="000000"/>
              </w:rPr>
              <w:t>Children</w:t>
            </w:r>
          </w:p>
        </w:tc>
      </w:tr>
      <w:tr w:rsidR="00D455BD" w:rsidRPr="00D455BD" w14:paraId="4686D02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2E7E6E0" w14:textId="77777777" w:rsidR="00D455BD" w:rsidRPr="00D455BD" w:rsidRDefault="00D455BD" w:rsidP="00D455BD">
            <w:pPr>
              <w:jc w:val="left"/>
              <w:rPr>
                <w:color w:val="000000"/>
              </w:rPr>
            </w:pPr>
            <w:r w:rsidRPr="00D455BD">
              <w:rPr>
                <w:color w:val="000000"/>
              </w:rPr>
              <w:t>Elang Rajasa Bayu</w:t>
            </w:r>
          </w:p>
        </w:tc>
        <w:tc>
          <w:tcPr>
            <w:tcW w:w="1134" w:type="dxa"/>
            <w:tcBorders>
              <w:top w:val="nil"/>
              <w:left w:val="nil"/>
              <w:bottom w:val="single" w:sz="4" w:space="0" w:color="auto"/>
              <w:right w:val="single" w:sz="4" w:space="0" w:color="auto"/>
            </w:tcBorders>
            <w:shd w:val="clear" w:color="auto" w:fill="auto"/>
            <w:noWrap/>
            <w:vAlign w:val="center"/>
            <w:hideMark/>
          </w:tcPr>
          <w:p w14:paraId="3590E403"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2880941"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7D7C501" w14:textId="77777777" w:rsidR="00D455BD" w:rsidRPr="00D455BD" w:rsidRDefault="00D455BD" w:rsidP="00D455BD">
            <w:pPr>
              <w:rPr>
                <w:color w:val="000000"/>
              </w:rPr>
            </w:pPr>
            <w:r w:rsidRPr="00D455BD">
              <w:rPr>
                <w:color w:val="000000"/>
              </w:rPr>
              <w:t>127</w:t>
            </w:r>
          </w:p>
        </w:tc>
        <w:tc>
          <w:tcPr>
            <w:tcW w:w="1984" w:type="dxa"/>
            <w:tcBorders>
              <w:top w:val="nil"/>
              <w:left w:val="nil"/>
              <w:bottom w:val="single" w:sz="4" w:space="0" w:color="auto"/>
              <w:right w:val="single" w:sz="4" w:space="0" w:color="auto"/>
            </w:tcBorders>
            <w:shd w:val="clear" w:color="auto" w:fill="auto"/>
            <w:noWrap/>
            <w:vAlign w:val="center"/>
            <w:hideMark/>
          </w:tcPr>
          <w:p w14:paraId="7BAD684A" w14:textId="77777777" w:rsidR="00D455BD" w:rsidRPr="00D455BD" w:rsidRDefault="00D455BD" w:rsidP="00D455BD">
            <w:pPr>
              <w:rPr>
                <w:color w:val="000000"/>
              </w:rPr>
            </w:pPr>
            <w:r w:rsidRPr="00D455BD">
              <w:rPr>
                <w:color w:val="000000"/>
              </w:rPr>
              <w:t>Children</w:t>
            </w:r>
          </w:p>
        </w:tc>
      </w:tr>
      <w:tr w:rsidR="00D455BD" w:rsidRPr="00D455BD" w14:paraId="53D69C6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CED1A66" w14:textId="77777777" w:rsidR="00D455BD" w:rsidRPr="00D455BD" w:rsidRDefault="00D455BD" w:rsidP="00D455BD">
            <w:pPr>
              <w:jc w:val="left"/>
              <w:rPr>
                <w:color w:val="000000"/>
              </w:rPr>
            </w:pPr>
            <w:r w:rsidRPr="00D455BD">
              <w:rPr>
                <w:color w:val="000000"/>
              </w:rPr>
              <w:t>Elisa Nur Aisyah</w:t>
            </w:r>
          </w:p>
        </w:tc>
        <w:tc>
          <w:tcPr>
            <w:tcW w:w="1134" w:type="dxa"/>
            <w:tcBorders>
              <w:top w:val="nil"/>
              <w:left w:val="nil"/>
              <w:bottom w:val="single" w:sz="4" w:space="0" w:color="auto"/>
              <w:right w:val="single" w:sz="4" w:space="0" w:color="auto"/>
            </w:tcBorders>
            <w:shd w:val="clear" w:color="auto" w:fill="auto"/>
            <w:noWrap/>
            <w:vAlign w:val="center"/>
            <w:hideMark/>
          </w:tcPr>
          <w:p w14:paraId="6F1AA2E7"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6BE86EAD"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EEADF4E" w14:textId="77777777" w:rsidR="00D455BD" w:rsidRPr="00D455BD" w:rsidRDefault="00D455BD" w:rsidP="00D455BD">
            <w:pPr>
              <w:rPr>
                <w:color w:val="000000"/>
              </w:rPr>
            </w:pPr>
            <w:r w:rsidRPr="00D455BD">
              <w:rPr>
                <w:color w:val="000000"/>
              </w:rPr>
              <w:t>129</w:t>
            </w:r>
          </w:p>
        </w:tc>
        <w:tc>
          <w:tcPr>
            <w:tcW w:w="1984" w:type="dxa"/>
            <w:tcBorders>
              <w:top w:val="nil"/>
              <w:left w:val="nil"/>
              <w:bottom w:val="single" w:sz="4" w:space="0" w:color="auto"/>
              <w:right w:val="single" w:sz="4" w:space="0" w:color="auto"/>
            </w:tcBorders>
            <w:shd w:val="clear" w:color="auto" w:fill="auto"/>
            <w:noWrap/>
            <w:vAlign w:val="center"/>
            <w:hideMark/>
          </w:tcPr>
          <w:p w14:paraId="238581F0" w14:textId="77777777" w:rsidR="00D455BD" w:rsidRPr="00D455BD" w:rsidRDefault="00D455BD" w:rsidP="00D455BD">
            <w:pPr>
              <w:rPr>
                <w:color w:val="000000"/>
              </w:rPr>
            </w:pPr>
            <w:r w:rsidRPr="00D455BD">
              <w:rPr>
                <w:color w:val="000000"/>
              </w:rPr>
              <w:t>Children</w:t>
            </w:r>
          </w:p>
        </w:tc>
      </w:tr>
      <w:tr w:rsidR="00D455BD" w:rsidRPr="00D455BD" w14:paraId="5164B2C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B3B929B" w14:textId="77777777" w:rsidR="00D455BD" w:rsidRPr="00D455BD" w:rsidRDefault="00D455BD" w:rsidP="00D455BD">
            <w:pPr>
              <w:jc w:val="left"/>
              <w:rPr>
                <w:color w:val="000000"/>
              </w:rPr>
            </w:pPr>
            <w:r w:rsidRPr="00D455BD">
              <w:rPr>
                <w:color w:val="000000"/>
              </w:rPr>
              <w:t>Elsa Laila Sari</w:t>
            </w:r>
          </w:p>
        </w:tc>
        <w:tc>
          <w:tcPr>
            <w:tcW w:w="1134" w:type="dxa"/>
            <w:tcBorders>
              <w:top w:val="nil"/>
              <w:left w:val="nil"/>
              <w:bottom w:val="single" w:sz="4" w:space="0" w:color="auto"/>
              <w:right w:val="single" w:sz="4" w:space="0" w:color="auto"/>
            </w:tcBorders>
            <w:shd w:val="clear" w:color="auto" w:fill="auto"/>
            <w:noWrap/>
            <w:vAlign w:val="center"/>
            <w:hideMark/>
          </w:tcPr>
          <w:p w14:paraId="67742710"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6E0B7A3C"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95D3F71"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19579E68" w14:textId="77777777" w:rsidR="00D455BD" w:rsidRPr="00D455BD" w:rsidRDefault="00D455BD" w:rsidP="00D455BD">
            <w:pPr>
              <w:rPr>
                <w:color w:val="000000"/>
              </w:rPr>
            </w:pPr>
            <w:r w:rsidRPr="00D455BD">
              <w:rPr>
                <w:color w:val="000000"/>
              </w:rPr>
              <w:t>Children</w:t>
            </w:r>
          </w:p>
        </w:tc>
      </w:tr>
      <w:tr w:rsidR="00D455BD" w:rsidRPr="00D455BD" w14:paraId="2B270CF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F2B6293" w14:textId="77777777" w:rsidR="00D455BD" w:rsidRPr="00D455BD" w:rsidRDefault="00D455BD" w:rsidP="00D455BD">
            <w:pPr>
              <w:jc w:val="left"/>
              <w:rPr>
                <w:color w:val="000000"/>
              </w:rPr>
            </w:pPr>
            <w:r w:rsidRPr="00D455BD">
              <w:rPr>
                <w:color w:val="000000"/>
              </w:rPr>
              <w:t>Fadil Jaya Kurniawan</w:t>
            </w:r>
          </w:p>
        </w:tc>
        <w:tc>
          <w:tcPr>
            <w:tcW w:w="1134" w:type="dxa"/>
            <w:tcBorders>
              <w:top w:val="nil"/>
              <w:left w:val="nil"/>
              <w:bottom w:val="single" w:sz="4" w:space="0" w:color="auto"/>
              <w:right w:val="single" w:sz="4" w:space="0" w:color="auto"/>
            </w:tcBorders>
            <w:shd w:val="clear" w:color="auto" w:fill="auto"/>
            <w:noWrap/>
            <w:vAlign w:val="center"/>
            <w:hideMark/>
          </w:tcPr>
          <w:p w14:paraId="5E71528E"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C78F16B"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6D27BED" w14:textId="77777777" w:rsidR="00D455BD" w:rsidRPr="00D455BD" w:rsidRDefault="00D455BD" w:rsidP="00D455BD">
            <w:pPr>
              <w:rPr>
                <w:color w:val="000000"/>
              </w:rPr>
            </w:pPr>
            <w:r w:rsidRPr="00D455BD">
              <w:rPr>
                <w:color w:val="000000"/>
              </w:rPr>
              <w:t>126</w:t>
            </w:r>
          </w:p>
        </w:tc>
        <w:tc>
          <w:tcPr>
            <w:tcW w:w="1984" w:type="dxa"/>
            <w:tcBorders>
              <w:top w:val="nil"/>
              <w:left w:val="nil"/>
              <w:bottom w:val="single" w:sz="4" w:space="0" w:color="auto"/>
              <w:right w:val="single" w:sz="4" w:space="0" w:color="auto"/>
            </w:tcBorders>
            <w:shd w:val="clear" w:color="auto" w:fill="auto"/>
            <w:noWrap/>
            <w:vAlign w:val="center"/>
            <w:hideMark/>
          </w:tcPr>
          <w:p w14:paraId="53E8F5B5" w14:textId="77777777" w:rsidR="00D455BD" w:rsidRPr="00D455BD" w:rsidRDefault="00D455BD" w:rsidP="00D455BD">
            <w:pPr>
              <w:rPr>
                <w:color w:val="000000"/>
              </w:rPr>
            </w:pPr>
            <w:r w:rsidRPr="00D455BD">
              <w:rPr>
                <w:color w:val="000000"/>
              </w:rPr>
              <w:t>Children</w:t>
            </w:r>
          </w:p>
        </w:tc>
      </w:tr>
      <w:tr w:rsidR="00D455BD" w:rsidRPr="00D455BD" w14:paraId="185A30B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428AB35" w14:textId="77777777" w:rsidR="00D455BD" w:rsidRPr="00D455BD" w:rsidRDefault="00D455BD" w:rsidP="00D455BD">
            <w:pPr>
              <w:jc w:val="left"/>
              <w:rPr>
                <w:color w:val="000000"/>
              </w:rPr>
            </w:pPr>
            <w:r w:rsidRPr="00D455BD">
              <w:rPr>
                <w:color w:val="000000"/>
              </w:rPr>
              <w:t xml:space="preserve">Fajar </w:t>
            </w:r>
            <w:proofErr w:type="spellStart"/>
            <w:r w:rsidRPr="00D455BD">
              <w:rPr>
                <w:color w:val="000000"/>
              </w:rPr>
              <w:t>Nugraha</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773CDD6D"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7507A23E"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0E82A45"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25AA7BC0" w14:textId="77777777" w:rsidR="00D455BD" w:rsidRPr="00D455BD" w:rsidRDefault="00D455BD" w:rsidP="00D455BD">
            <w:pPr>
              <w:rPr>
                <w:color w:val="000000"/>
              </w:rPr>
            </w:pPr>
            <w:r w:rsidRPr="00D455BD">
              <w:rPr>
                <w:color w:val="000000"/>
              </w:rPr>
              <w:t>Children</w:t>
            </w:r>
          </w:p>
        </w:tc>
      </w:tr>
      <w:tr w:rsidR="00D455BD" w:rsidRPr="00D455BD" w14:paraId="3F9AE75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70ADC21" w14:textId="77777777" w:rsidR="00D455BD" w:rsidRPr="00D455BD" w:rsidRDefault="00D455BD" w:rsidP="00D455BD">
            <w:pPr>
              <w:jc w:val="left"/>
              <w:rPr>
                <w:color w:val="000000"/>
              </w:rPr>
            </w:pPr>
            <w:r w:rsidRPr="00D455BD">
              <w:rPr>
                <w:color w:val="000000"/>
              </w:rPr>
              <w:lastRenderedPageBreak/>
              <w:t>Farah Dian Sari</w:t>
            </w:r>
          </w:p>
        </w:tc>
        <w:tc>
          <w:tcPr>
            <w:tcW w:w="1134" w:type="dxa"/>
            <w:tcBorders>
              <w:top w:val="nil"/>
              <w:left w:val="nil"/>
              <w:bottom w:val="single" w:sz="4" w:space="0" w:color="auto"/>
              <w:right w:val="single" w:sz="4" w:space="0" w:color="auto"/>
            </w:tcBorders>
            <w:shd w:val="clear" w:color="auto" w:fill="auto"/>
            <w:noWrap/>
            <w:vAlign w:val="center"/>
            <w:hideMark/>
          </w:tcPr>
          <w:p w14:paraId="56ABB20F"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13DABBA6"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95D8CBF" w14:textId="77777777" w:rsidR="00D455BD" w:rsidRPr="00D455BD" w:rsidRDefault="00D455BD" w:rsidP="00D455BD">
            <w:pPr>
              <w:rPr>
                <w:color w:val="000000"/>
              </w:rPr>
            </w:pPr>
            <w:r w:rsidRPr="00D455BD">
              <w:rPr>
                <w:color w:val="000000"/>
              </w:rPr>
              <w:t>129</w:t>
            </w:r>
          </w:p>
        </w:tc>
        <w:tc>
          <w:tcPr>
            <w:tcW w:w="1984" w:type="dxa"/>
            <w:tcBorders>
              <w:top w:val="nil"/>
              <w:left w:val="nil"/>
              <w:bottom w:val="single" w:sz="4" w:space="0" w:color="auto"/>
              <w:right w:val="single" w:sz="4" w:space="0" w:color="auto"/>
            </w:tcBorders>
            <w:shd w:val="clear" w:color="auto" w:fill="auto"/>
            <w:noWrap/>
            <w:vAlign w:val="center"/>
            <w:hideMark/>
          </w:tcPr>
          <w:p w14:paraId="24ED5321" w14:textId="77777777" w:rsidR="00D455BD" w:rsidRPr="00D455BD" w:rsidRDefault="00D455BD" w:rsidP="00D455BD">
            <w:pPr>
              <w:rPr>
                <w:color w:val="000000"/>
              </w:rPr>
            </w:pPr>
            <w:r w:rsidRPr="00D455BD">
              <w:rPr>
                <w:color w:val="000000"/>
              </w:rPr>
              <w:t>Children</w:t>
            </w:r>
          </w:p>
        </w:tc>
      </w:tr>
      <w:tr w:rsidR="00D455BD" w:rsidRPr="00D455BD" w14:paraId="4FFE275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4AAB47A" w14:textId="77777777" w:rsidR="00D455BD" w:rsidRPr="00D455BD" w:rsidRDefault="00D455BD" w:rsidP="00D455BD">
            <w:pPr>
              <w:jc w:val="left"/>
              <w:rPr>
                <w:color w:val="000000"/>
              </w:rPr>
            </w:pPr>
            <w:r w:rsidRPr="00D455BD">
              <w:rPr>
                <w:color w:val="000000"/>
              </w:rPr>
              <w:t>Fikri Jaya Setiawan</w:t>
            </w:r>
          </w:p>
        </w:tc>
        <w:tc>
          <w:tcPr>
            <w:tcW w:w="1134" w:type="dxa"/>
            <w:tcBorders>
              <w:top w:val="nil"/>
              <w:left w:val="nil"/>
              <w:bottom w:val="single" w:sz="4" w:space="0" w:color="auto"/>
              <w:right w:val="single" w:sz="4" w:space="0" w:color="auto"/>
            </w:tcBorders>
            <w:shd w:val="clear" w:color="auto" w:fill="auto"/>
            <w:noWrap/>
            <w:vAlign w:val="center"/>
            <w:hideMark/>
          </w:tcPr>
          <w:p w14:paraId="13DA700F"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E09AAB8"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3E72253"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251C7696" w14:textId="77777777" w:rsidR="00D455BD" w:rsidRPr="00D455BD" w:rsidRDefault="00D455BD" w:rsidP="00D455BD">
            <w:pPr>
              <w:rPr>
                <w:color w:val="000000"/>
              </w:rPr>
            </w:pPr>
            <w:r w:rsidRPr="00D455BD">
              <w:rPr>
                <w:color w:val="000000"/>
              </w:rPr>
              <w:t>Children</w:t>
            </w:r>
          </w:p>
        </w:tc>
      </w:tr>
      <w:tr w:rsidR="00D455BD" w:rsidRPr="00D455BD" w14:paraId="39C9ABD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4372B8F" w14:textId="77777777" w:rsidR="00D455BD" w:rsidRPr="00D455BD" w:rsidRDefault="00D455BD" w:rsidP="00D455BD">
            <w:pPr>
              <w:jc w:val="left"/>
              <w:rPr>
                <w:color w:val="000000"/>
              </w:rPr>
            </w:pPr>
            <w:proofErr w:type="spellStart"/>
            <w:r w:rsidRPr="00D455BD">
              <w:rPr>
                <w:color w:val="000000"/>
              </w:rPr>
              <w:t>Fitri</w:t>
            </w:r>
            <w:proofErr w:type="spellEnd"/>
            <w:r w:rsidRPr="00D455BD">
              <w:rPr>
                <w:color w:val="000000"/>
              </w:rPr>
              <w:t xml:space="preserve"> Hana Sari</w:t>
            </w:r>
          </w:p>
        </w:tc>
        <w:tc>
          <w:tcPr>
            <w:tcW w:w="1134" w:type="dxa"/>
            <w:tcBorders>
              <w:top w:val="nil"/>
              <w:left w:val="nil"/>
              <w:bottom w:val="single" w:sz="4" w:space="0" w:color="auto"/>
              <w:right w:val="single" w:sz="4" w:space="0" w:color="auto"/>
            </w:tcBorders>
            <w:shd w:val="clear" w:color="auto" w:fill="auto"/>
            <w:noWrap/>
            <w:vAlign w:val="center"/>
            <w:hideMark/>
          </w:tcPr>
          <w:p w14:paraId="338F04B0"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0B3917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3DFEDD9"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50B48E73" w14:textId="77777777" w:rsidR="00D455BD" w:rsidRPr="00D455BD" w:rsidRDefault="00D455BD" w:rsidP="00D455BD">
            <w:pPr>
              <w:rPr>
                <w:color w:val="000000"/>
              </w:rPr>
            </w:pPr>
            <w:r w:rsidRPr="00D455BD">
              <w:rPr>
                <w:color w:val="000000"/>
              </w:rPr>
              <w:t>Children</w:t>
            </w:r>
          </w:p>
        </w:tc>
      </w:tr>
      <w:tr w:rsidR="00D455BD" w:rsidRPr="00D455BD" w14:paraId="2E496B2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8D23DB0" w14:textId="77777777" w:rsidR="00D455BD" w:rsidRPr="00D455BD" w:rsidRDefault="00D455BD" w:rsidP="00D455BD">
            <w:pPr>
              <w:jc w:val="left"/>
              <w:rPr>
                <w:color w:val="000000"/>
              </w:rPr>
            </w:pPr>
            <w:r w:rsidRPr="00D455BD">
              <w:rPr>
                <w:color w:val="000000"/>
              </w:rPr>
              <w:t>Galih Arjuna Wibowo</w:t>
            </w:r>
          </w:p>
        </w:tc>
        <w:tc>
          <w:tcPr>
            <w:tcW w:w="1134" w:type="dxa"/>
            <w:tcBorders>
              <w:top w:val="nil"/>
              <w:left w:val="nil"/>
              <w:bottom w:val="single" w:sz="4" w:space="0" w:color="auto"/>
              <w:right w:val="single" w:sz="4" w:space="0" w:color="auto"/>
            </w:tcBorders>
            <w:shd w:val="clear" w:color="auto" w:fill="auto"/>
            <w:noWrap/>
            <w:vAlign w:val="center"/>
            <w:hideMark/>
          </w:tcPr>
          <w:p w14:paraId="04952F9B"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6A4FF64B"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8A882CD" w14:textId="77777777" w:rsidR="00D455BD" w:rsidRPr="00D455BD" w:rsidRDefault="00D455BD" w:rsidP="00D455BD">
            <w:pPr>
              <w:rPr>
                <w:color w:val="000000"/>
              </w:rPr>
            </w:pPr>
            <w:r w:rsidRPr="00D455BD">
              <w:rPr>
                <w:color w:val="000000"/>
              </w:rPr>
              <w:t>140</w:t>
            </w:r>
          </w:p>
        </w:tc>
        <w:tc>
          <w:tcPr>
            <w:tcW w:w="1984" w:type="dxa"/>
            <w:tcBorders>
              <w:top w:val="nil"/>
              <w:left w:val="nil"/>
              <w:bottom w:val="single" w:sz="4" w:space="0" w:color="auto"/>
              <w:right w:val="single" w:sz="4" w:space="0" w:color="auto"/>
            </w:tcBorders>
            <w:shd w:val="clear" w:color="auto" w:fill="auto"/>
            <w:noWrap/>
            <w:vAlign w:val="center"/>
            <w:hideMark/>
          </w:tcPr>
          <w:p w14:paraId="13AEA700" w14:textId="77777777" w:rsidR="00D455BD" w:rsidRPr="00D455BD" w:rsidRDefault="00D455BD" w:rsidP="00D455BD">
            <w:pPr>
              <w:rPr>
                <w:color w:val="000000"/>
              </w:rPr>
            </w:pPr>
            <w:r w:rsidRPr="00D455BD">
              <w:rPr>
                <w:color w:val="000000"/>
              </w:rPr>
              <w:t>Children</w:t>
            </w:r>
          </w:p>
        </w:tc>
      </w:tr>
      <w:tr w:rsidR="00D455BD" w:rsidRPr="00D455BD" w14:paraId="5BD53C4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1A00A23" w14:textId="77777777" w:rsidR="00D455BD" w:rsidRPr="00D455BD" w:rsidRDefault="00D455BD" w:rsidP="00D455BD">
            <w:pPr>
              <w:jc w:val="left"/>
              <w:rPr>
                <w:color w:val="000000"/>
              </w:rPr>
            </w:pPr>
            <w:r w:rsidRPr="00D455BD">
              <w:rPr>
                <w:color w:val="000000"/>
              </w:rPr>
              <w:t>Ghina Fadhila Yani</w:t>
            </w:r>
          </w:p>
        </w:tc>
        <w:tc>
          <w:tcPr>
            <w:tcW w:w="1134" w:type="dxa"/>
            <w:tcBorders>
              <w:top w:val="nil"/>
              <w:left w:val="nil"/>
              <w:bottom w:val="single" w:sz="4" w:space="0" w:color="auto"/>
              <w:right w:val="single" w:sz="4" w:space="0" w:color="auto"/>
            </w:tcBorders>
            <w:shd w:val="clear" w:color="auto" w:fill="auto"/>
            <w:noWrap/>
            <w:vAlign w:val="center"/>
            <w:hideMark/>
          </w:tcPr>
          <w:p w14:paraId="03B1B430"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35A5640"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BABB3A9"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15182F24" w14:textId="77777777" w:rsidR="00D455BD" w:rsidRPr="00D455BD" w:rsidRDefault="00D455BD" w:rsidP="00D455BD">
            <w:pPr>
              <w:rPr>
                <w:color w:val="000000"/>
              </w:rPr>
            </w:pPr>
            <w:r w:rsidRPr="00D455BD">
              <w:rPr>
                <w:color w:val="000000"/>
              </w:rPr>
              <w:t>Children</w:t>
            </w:r>
          </w:p>
        </w:tc>
      </w:tr>
      <w:tr w:rsidR="00D455BD" w:rsidRPr="00D455BD" w14:paraId="56E10B8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E75BB6C" w14:textId="77777777" w:rsidR="00D455BD" w:rsidRPr="00D455BD" w:rsidRDefault="00D455BD" w:rsidP="00D455BD">
            <w:pPr>
              <w:jc w:val="left"/>
              <w:rPr>
                <w:color w:val="000000"/>
              </w:rPr>
            </w:pPr>
            <w:proofErr w:type="spellStart"/>
            <w:r w:rsidRPr="00D455BD">
              <w:rPr>
                <w:color w:val="000000"/>
              </w:rPr>
              <w:t>Gilang</w:t>
            </w:r>
            <w:proofErr w:type="spellEnd"/>
            <w:r w:rsidRPr="00D455BD">
              <w:rPr>
                <w:color w:val="000000"/>
              </w:rPr>
              <w:t xml:space="preserve"> Ramadhan Putra</w:t>
            </w:r>
          </w:p>
        </w:tc>
        <w:tc>
          <w:tcPr>
            <w:tcW w:w="1134" w:type="dxa"/>
            <w:tcBorders>
              <w:top w:val="nil"/>
              <w:left w:val="nil"/>
              <w:bottom w:val="single" w:sz="4" w:space="0" w:color="auto"/>
              <w:right w:val="single" w:sz="4" w:space="0" w:color="auto"/>
            </w:tcBorders>
            <w:shd w:val="clear" w:color="auto" w:fill="auto"/>
            <w:noWrap/>
            <w:vAlign w:val="center"/>
            <w:hideMark/>
          </w:tcPr>
          <w:p w14:paraId="25A3D2FC"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8E1E298"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CBE9AEA"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2749D79B" w14:textId="77777777" w:rsidR="00D455BD" w:rsidRPr="00D455BD" w:rsidRDefault="00D455BD" w:rsidP="00D455BD">
            <w:pPr>
              <w:rPr>
                <w:color w:val="000000"/>
              </w:rPr>
            </w:pPr>
            <w:r w:rsidRPr="00D455BD">
              <w:rPr>
                <w:color w:val="000000"/>
              </w:rPr>
              <w:t>Children</w:t>
            </w:r>
          </w:p>
        </w:tc>
      </w:tr>
      <w:tr w:rsidR="00D455BD" w:rsidRPr="00D455BD" w14:paraId="055CF99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28533E9" w14:textId="77777777" w:rsidR="00D455BD" w:rsidRPr="00D455BD" w:rsidRDefault="00D455BD" w:rsidP="00D455BD">
            <w:pPr>
              <w:jc w:val="left"/>
              <w:rPr>
                <w:color w:val="000000"/>
              </w:rPr>
            </w:pPr>
            <w:r w:rsidRPr="00D455BD">
              <w:rPr>
                <w:color w:val="000000"/>
              </w:rPr>
              <w:t>Gina Ayu Kusuma</w:t>
            </w:r>
          </w:p>
        </w:tc>
        <w:tc>
          <w:tcPr>
            <w:tcW w:w="1134" w:type="dxa"/>
            <w:tcBorders>
              <w:top w:val="nil"/>
              <w:left w:val="nil"/>
              <w:bottom w:val="single" w:sz="4" w:space="0" w:color="auto"/>
              <w:right w:val="single" w:sz="4" w:space="0" w:color="auto"/>
            </w:tcBorders>
            <w:shd w:val="clear" w:color="auto" w:fill="auto"/>
            <w:noWrap/>
            <w:vAlign w:val="center"/>
            <w:hideMark/>
          </w:tcPr>
          <w:p w14:paraId="1B2525A6"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B220706"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3747A72"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068A5EA1" w14:textId="77777777" w:rsidR="00D455BD" w:rsidRPr="00D455BD" w:rsidRDefault="00D455BD" w:rsidP="00D455BD">
            <w:pPr>
              <w:rPr>
                <w:color w:val="000000"/>
              </w:rPr>
            </w:pPr>
            <w:r w:rsidRPr="00D455BD">
              <w:rPr>
                <w:color w:val="000000"/>
              </w:rPr>
              <w:t>Children</w:t>
            </w:r>
          </w:p>
        </w:tc>
      </w:tr>
      <w:tr w:rsidR="00D455BD" w:rsidRPr="00D455BD" w14:paraId="06EB609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ADFEB0C" w14:textId="77777777" w:rsidR="00D455BD" w:rsidRPr="00D455BD" w:rsidRDefault="00D455BD" w:rsidP="00D455BD">
            <w:pPr>
              <w:jc w:val="left"/>
              <w:rPr>
                <w:color w:val="000000"/>
              </w:rPr>
            </w:pPr>
            <w:proofErr w:type="spellStart"/>
            <w:r w:rsidRPr="00D455BD">
              <w:rPr>
                <w:color w:val="000000"/>
              </w:rPr>
              <w:t>Giska</w:t>
            </w:r>
            <w:proofErr w:type="spellEnd"/>
            <w:r w:rsidRPr="00D455BD">
              <w:rPr>
                <w:color w:val="000000"/>
              </w:rPr>
              <w:t xml:space="preserve"> Putri </w:t>
            </w:r>
            <w:proofErr w:type="spellStart"/>
            <w:r w:rsidRPr="00D455BD">
              <w:rPr>
                <w:color w:val="000000"/>
              </w:rPr>
              <w:t>Illahi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B49195A"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E5E846A"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B0A8D82"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EE37424" w14:textId="77777777" w:rsidR="00D455BD" w:rsidRPr="00D455BD" w:rsidRDefault="00D455BD" w:rsidP="00D455BD">
            <w:pPr>
              <w:rPr>
                <w:color w:val="000000"/>
              </w:rPr>
            </w:pPr>
            <w:r w:rsidRPr="00D455BD">
              <w:rPr>
                <w:color w:val="000000"/>
              </w:rPr>
              <w:t>Children</w:t>
            </w:r>
          </w:p>
        </w:tc>
      </w:tr>
      <w:tr w:rsidR="00D455BD" w:rsidRPr="00D455BD" w14:paraId="59C25C6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EE5870E" w14:textId="77777777" w:rsidR="00D455BD" w:rsidRPr="00D455BD" w:rsidRDefault="00D455BD" w:rsidP="00D455BD">
            <w:pPr>
              <w:jc w:val="left"/>
              <w:rPr>
                <w:color w:val="000000"/>
              </w:rPr>
            </w:pPr>
            <w:r w:rsidRPr="00D455BD">
              <w:rPr>
                <w:color w:val="000000"/>
              </w:rPr>
              <w:t>Hadi Surya Baskoro</w:t>
            </w:r>
          </w:p>
        </w:tc>
        <w:tc>
          <w:tcPr>
            <w:tcW w:w="1134" w:type="dxa"/>
            <w:tcBorders>
              <w:top w:val="nil"/>
              <w:left w:val="nil"/>
              <w:bottom w:val="single" w:sz="4" w:space="0" w:color="auto"/>
              <w:right w:val="single" w:sz="4" w:space="0" w:color="auto"/>
            </w:tcBorders>
            <w:shd w:val="clear" w:color="auto" w:fill="auto"/>
            <w:noWrap/>
            <w:vAlign w:val="center"/>
            <w:hideMark/>
          </w:tcPr>
          <w:p w14:paraId="167AE3C7"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03810BE9"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8B2891E"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4430277" w14:textId="77777777" w:rsidR="00D455BD" w:rsidRPr="00D455BD" w:rsidRDefault="00D455BD" w:rsidP="00D455BD">
            <w:pPr>
              <w:rPr>
                <w:color w:val="000000"/>
              </w:rPr>
            </w:pPr>
            <w:r w:rsidRPr="00D455BD">
              <w:rPr>
                <w:color w:val="000000"/>
              </w:rPr>
              <w:t>Children</w:t>
            </w:r>
          </w:p>
        </w:tc>
      </w:tr>
      <w:tr w:rsidR="00D455BD" w:rsidRPr="00D455BD" w14:paraId="12D510E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05FDF12" w14:textId="77777777" w:rsidR="00D455BD" w:rsidRPr="00D455BD" w:rsidRDefault="00D455BD" w:rsidP="00D455BD">
            <w:pPr>
              <w:jc w:val="left"/>
              <w:rPr>
                <w:color w:val="000000"/>
              </w:rPr>
            </w:pPr>
            <w:r w:rsidRPr="00D455BD">
              <w:rPr>
                <w:color w:val="000000"/>
              </w:rPr>
              <w:t>Hana Mei Lestari</w:t>
            </w:r>
          </w:p>
        </w:tc>
        <w:tc>
          <w:tcPr>
            <w:tcW w:w="1134" w:type="dxa"/>
            <w:tcBorders>
              <w:top w:val="nil"/>
              <w:left w:val="nil"/>
              <w:bottom w:val="single" w:sz="4" w:space="0" w:color="auto"/>
              <w:right w:val="single" w:sz="4" w:space="0" w:color="auto"/>
            </w:tcBorders>
            <w:shd w:val="clear" w:color="auto" w:fill="auto"/>
            <w:noWrap/>
            <w:vAlign w:val="center"/>
            <w:hideMark/>
          </w:tcPr>
          <w:p w14:paraId="48FD6E7C"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D8466AF"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B642709" w14:textId="77777777" w:rsidR="00D455BD" w:rsidRPr="00D455BD" w:rsidRDefault="00D455BD" w:rsidP="00D455BD">
            <w:pPr>
              <w:rPr>
                <w:color w:val="000000"/>
              </w:rPr>
            </w:pPr>
            <w:r w:rsidRPr="00D455BD">
              <w:rPr>
                <w:color w:val="000000"/>
              </w:rPr>
              <w:t>100</w:t>
            </w:r>
          </w:p>
        </w:tc>
        <w:tc>
          <w:tcPr>
            <w:tcW w:w="1984" w:type="dxa"/>
            <w:tcBorders>
              <w:top w:val="nil"/>
              <w:left w:val="nil"/>
              <w:bottom w:val="single" w:sz="4" w:space="0" w:color="auto"/>
              <w:right w:val="single" w:sz="4" w:space="0" w:color="auto"/>
            </w:tcBorders>
            <w:shd w:val="clear" w:color="auto" w:fill="auto"/>
            <w:noWrap/>
            <w:vAlign w:val="center"/>
            <w:hideMark/>
          </w:tcPr>
          <w:p w14:paraId="6C3A477A" w14:textId="77777777" w:rsidR="00D455BD" w:rsidRPr="00D455BD" w:rsidRDefault="00D455BD" w:rsidP="00D455BD">
            <w:pPr>
              <w:rPr>
                <w:color w:val="000000"/>
              </w:rPr>
            </w:pPr>
            <w:r w:rsidRPr="00D455BD">
              <w:rPr>
                <w:color w:val="000000"/>
              </w:rPr>
              <w:t>Toddler</w:t>
            </w:r>
          </w:p>
        </w:tc>
      </w:tr>
      <w:tr w:rsidR="00D455BD" w:rsidRPr="00D455BD" w14:paraId="3B468AE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2F631E2" w14:textId="77777777" w:rsidR="00D455BD" w:rsidRPr="00D455BD" w:rsidRDefault="00D455BD" w:rsidP="00D455BD">
            <w:pPr>
              <w:jc w:val="left"/>
              <w:rPr>
                <w:color w:val="000000"/>
              </w:rPr>
            </w:pPr>
            <w:r w:rsidRPr="00D455BD">
              <w:rPr>
                <w:color w:val="000000"/>
              </w:rPr>
              <w:t>Hanif Rahmat Pratama</w:t>
            </w:r>
          </w:p>
        </w:tc>
        <w:tc>
          <w:tcPr>
            <w:tcW w:w="1134" w:type="dxa"/>
            <w:tcBorders>
              <w:top w:val="nil"/>
              <w:left w:val="nil"/>
              <w:bottom w:val="single" w:sz="4" w:space="0" w:color="auto"/>
              <w:right w:val="single" w:sz="4" w:space="0" w:color="auto"/>
            </w:tcBorders>
            <w:shd w:val="clear" w:color="auto" w:fill="auto"/>
            <w:noWrap/>
            <w:vAlign w:val="center"/>
            <w:hideMark/>
          </w:tcPr>
          <w:p w14:paraId="09E454EA"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79A562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6E6B72F"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2C0E4A56" w14:textId="77777777" w:rsidR="00D455BD" w:rsidRPr="00D455BD" w:rsidRDefault="00D455BD" w:rsidP="00D455BD">
            <w:pPr>
              <w:rPr>
                <w:color w:val="000000"/>
              </w:rPr>
            </w:pPr>
            <w:r w:rsidRPr="00D455BD">
              <w:rPr>
                <w:color w:val="000000"/>
              </w:rPr>
              <w:t>Children</w:t>
            </w:r>
          </w:p>
        </w:tc>
      </w:tr>
      <w:tr w:rsidR="00D455BD" w:rsidRPr="00D455BD" w14:paraId="6414B7B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C4C7D18" w14:textId="77777777" w:rsidR="00D455BD" w:rsidRPr="00D455BD" w:rsidRDefault="00D455BD" w:rsidP="00D455BD">
            <w:pPr>
              <w:jc w:val="left"/>
              <w:rPr>
                <w:color w:val="000000"/>
              </w:rPr>
            </w:pPr>
            <w:r w:rsidRPr="00D455BD">
              <w:rPr>
                <w:color w:val="000000"/>
              </w:rPr>
              <w:t>Haris Ahmad Syukur</w:t>
            </w:r>
          </w:p>
        </w:tc>
        <w:tc>
          <w:tcPr>
            <w:tcW w:w="1134" w:type="dxa"/>
            <w:tcBorders>
              <w:top w:val="nil"/>
              <w:left w:val="nil"/>
              <w:bottom w:val="single" w:sz="4" w:space="0" w:color="auto"/>
              <w:right w:val="single" w:sz="4" w:space="0" w:color="auto"/>
            </w:tcBorders>
            <w:shd w:val="clear" w:color="auto" w:fill="auto"/>
            <w:noWrap/>
            <w:vAlign w:val="center"/>
            <w:hideMark/>
          </w:tcPr>
          <w:p w14:paraId="3D67B0C6"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4DF5787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5D1B5395"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7C62599C" w14:textId="77777777" w:rsidR="00D455BD" w:rsidRPr="00D455BD" w:rsidRDefault="00D455BD" w:rsidP="00D455BD">
            <w:pPr>
              <w:rPr>
                <w:color w:val="000000"/>
              </w:rPr>
            </w:pPr>
            <w:r w:rsidRPr="00D455BD">
              <w:rPr>
                <w:color w:val="000000"/>
              </w:rPr>
              <w:t>Children</w:t>
            </w:r>
          </w:p>
        </w:tc>
      </w:tr>
      <w:tr w:rsidR="00D455BD" w:rsidRPr="00D455BD" w14:paraId="48058F0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9DA00D1" w14:textId="77777777" w:rsidR="00D455BD" w:rsidRPr="00D455BD" w:rsidRDefault="00D455BD" w:rsidP="00D455BD">
            <w:pPr>
              <w:jc w:val="left"/>
              <w:rPr>
                <w:color w:val="000000"/>
              </w:rPr>
            </w:pPr>
            <w:r w:rsidRPr="00D455BD">
              <w:rPr>
                <w:color w:val="000000"/>
              </w:rPr>
              <w:t>Hesti Arum Sari</w:t>
            </w:r>
          </w:p>
        </w:tc>
        <w:tc>
          <w:tcPr>
            <w:tcW w:w="1134" w:type="dxa"/>
            <w:tcBorders>
              <w:top w:val="nil"/>
              <w:left w:val="nil"/>
              <w:bottom w:val="single" w:sz="4" w:space="0" w:color="auto"/>
              <w:right w:val="single" w:sz="4" w:space="0" w:color="auto"/>
            </w:tcBorders>
            <w:shd w:val="clear" w:color="auto" w:fill="auto"/>
            <w:noWrap/>
            <w:vAlign w:val="center"/>
            <w:hideMark/>
          </w:tcPr>
          <w:p w14:paraId="0B5E1105"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2BF9E0C"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7C1EF2CB"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A555E0A" w14:textId="77777777" w:rsidR="00D455BD" w:rsidRPr="00D455BD" w:rsidRDefault="00D455BD" w:rsidP="00D455BD">
            <w:pPr>
              <w:rPr>
                <w:color w:val="000000"/>
              </w:rPr>
            </w:pPr>
            <w:r w:rsidRPr="00D455BD">
              <w:rPr>
                <w:color w:val="000000"/>
              </w:rPr>
              <w:t>Children</w:t>
            </w:r>
          </w:p>
        </w:tc>
      </w:tr>
      <w:tr w:rsidR="00D455BD" w:rsidRPr="00D455BD" w14:paraId="561A637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84DFBBB" w14:textId="77777777" w:rsidR="00D455BD" w:rsidRPr="00D455BD" w:rsidRDefault="00D455BD" w:rsidP="00D455BD">
            <w:pPr>
              <w:jc w:val="left"/>
              <w:rPr>
                <w:color w:val="000000"/>
              </w:rPr>
            </w:pPr>
            <w:r w:rsidRPr="00D455BD">
              <w:rPr>
                <w:color w:val="000000"/>
              </w:rPr>
              <w:t>Ika Melati Indah</w:t>
            </w:r>
          </w:p>
        </w:tc>
        <w:tc>
          <w:tcPr>
            <w:tcW w:w="1134" w:type="dxa"/>
            <w:tcBorders>
              <w:top w:val="nil"/>
              <w:left w:val="nil"/>
              <w:bottom w:val="single" w:sz="4" w:space="0" w:color="auto"/>
              <w:right w:val="single" w:sz="4" w:space="0" w:color="auto"/>
            </w:tcBorders>
            <w:shd w:val="clear" w:color="auto" w:fill="auto"/>
            <w:noWrap/>
            <w:vAlign w:val="center"/>
            <w:hideMark/>
          </w:tcPr>
          <w:p w14:paraId="02BF0124"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49B6B23"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096A0C3D"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4644791" w14:textId="77777777" w:rsidR="00D455BD" w:rsidRPr="00D455BD" w:rsidRDefault="00D455BD" w:rsidP="00D455BD">
            <w:pPr>
              <w:rPr>
                <w:color w:val="000000"/>
              </w:rPr>
            </w:pPr>
            <w:r w:rsidRPr="00D455BD">
              <w:rPr>
                <w:color w:val="000000"/>
              </w:rPr>
              <w:t>Children</w:t>
            </w:r>
          </w:p>
        </w:tc>
      </w:tr>
      <w:tr w:rsidR="00D455BD" w:rsidRPr="00D455BD" w14:paraId="4CE1646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D6775C5" w14:textId="77777777" w:rsidR="00D455BD" w:rsidRPr="00D455BD" w:rsidRDefault="00D455BD" w:rsidP="00D455BD">
            <w:pPr>
              <w:jc w:val="left"/>
              <w:rPr>
                <w:color w:val="000000"/>
              </w:rPr>
            </w:pPr>
            <w:r w:rsidRPr="00D455BD">
              <w:rPr>
                <w:color w:val="000000"/>
              </w:rPr>
              <w:t>Ikbal Fikri Hidayat</w:t>
            </w:r>
          </w:p>
        </w:tc>
        <w:tc>
          <w:tcPr>
            <w:tcW w:w="1134" w:type="dxa"/>
            <w:tcBorders>
              <w:top w:val="nil"/>
              <w:left w:val="nil"/>
              <w:bottom w:val="single" w:sz="4" w:space="0" w:color="auto"/>
              <w:right w:val="single" w:sz="4" w:space="0" w:color="auto"/>
            </w:tcBorders>
            <w:shd w:val="clear" w:color="auto" w:fill="auto"/>
            <w:noWrap/>
            <w:vAlign w:val="center"/>
            <w:hideMark/>
          </w:tcPr>
          <w:p w14:paraId="151DEBB9"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37E8D3ED"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A16FC04" w14:textId="77777777" w:rsidR="00D455BD" w:rsidRPr="00D455BD" w:rsidRDefault="00D455BD" w:rsidP="00D455BD">
            <w:pPr>
              <w:rPr>
                <w:color w:val="000000"/>
              </w:rPr>
            </w:pPr>
            <w:r w:rsidRPr="00D455BD">
              <w:rPr>
                <w:color w:val="000000"/>
              </w:rPr>
              <w:t>133</w:t>
            </w:r>
          </w:p>
        </w:tc>
        <w:tc>
          <w:tcPr>
            <w:tcW w:w="1984" w:type="dxa"/>
            <w:tcBorders>
              <w:top w:val="nil"/>
              <w:left w:val="nil"/>
              <w:bottom w:val="single" w:sz="4" w:space="0" w:color="auto"/>
              <w:right w:val="single" w:sz="4" w:space="0" w:color="auto"/>
            </w:tcBorders>
            <w:shd w:val="clear" w:color="auto" w:fill="auto"/>
            <w:noWrap/>
            <w:vAlign w:val="center"/>
            <w:hideMark/>
          </w:tcPr>
          <w:p w14:paraId="5ECF2C3F" w14:textId="77777777" w:rsidR="00D455BD" w:rsidRPr="00D455BD" w:rsidRDefault="00D455BD" w:rsidP="00D455BD">
            <w:pPr>
              <w:rPr>
                <w:color w:val="000000"/>
              </w:rPr>
            </w:pPr>
            <w:r w:rsidRPr="00D455BD">
              <w:rPr>
                <w:color w:val="000000"/>
              </w:rPr>
              <w:t>Children</w:t>
            </w:r>
          </w:p>
        </w:tc>
      </w:tr>
      <w:tr w:rsidR="00D455BD" w:rsidRPr="00D455BD" w14:paraId="039AE79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DD56C07" w14:textId="77777777" w:rsidR="00D455BD" w:rsidRPr="00D455BD" w:rsidRDefault="00D455BD" w:rsidP="00D455BD">
            <w:pPr>
              <w:jc w:val="left"/>
              <w:rPr>
                <w:color w:val="000000"/>
              </w:rPr>
            </w:pPr>
            <w:r w:rsidRPr="00D455BD">
              <w:rPr>
                <w:color w:val="000000"/>
              </w:rPr>
              <w:t xml:space="preserve">Indra Bima </w:t>
            </w:r>
            <w:proofErr w:type="spellStart"/>
            <w:r w:rsidRPr="00D455BD">
              <w:rPr>
                <w:color w:val="000000"/>
              </w:rPr>
              <w:t>Yudha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F9E339D"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32EFD9A"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6CC3E89D"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32BFCFFD" w14:textId="77777777" w:rsidR="00D455BD" w:rsidRPr="00D455BD" w:rsidRDefault="00D455BD" w:rsidP="00D455BD">
            <w:pPr>
              <w:rPr>
                <w:color w:val="000000"/>
              </w:rPr>
            </w:pPr>
            <w:r w:rsidRPr="00D455BD">
              <w:rPr>
                <w:color w:val="000000"/>
              </w:rPr>
              <w:t>Children</w:t>
            </w:r>
          </w:p>
        </w:tc>
      </w:tr>
      <w:tr w:rsidR="00D455BD" w:rsidRPr="00D455BD" w14:paraId="01D181CD"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8B44F8B" w14:textId="77777777" w:rsidR="00D455BD" w:rsidRPr="00D455BD" w:rsidRDefault="00D455BD" w:rsidP="00D455BD">
            <w:pPr>
              <w:jc w:val="left"/>
              <w:rPr>
                <w:color w:val="000000"/>
              </w:rPr>
            </w:pPr>
            <w:r w:rsidRPr="00D455BD">
              <w:rPr>
                <w:color w:val="000000"/>
              </w:rPr>
              <w:t xml:space="preserve">Intan Permata </w:t>
            </w:r>
            <w:proofErr w:type="spellStart"/>
            <w:r w:rsidRPr="00D455BD">
              <w:rPr>
                <w:color w:val="000000"/>
              </w:rPr>
              <w:t>Suci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85C7BB5"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F02C464"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83510E9"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56D699A7" w14:textId="77777777" w:rsidR="00D455BD" w:rsidRPr="00D455BD" w:rsidRDefault="00D455BD" w:rsidP="00D455BD">
            <w:pPr>
              <w:rPr>
                <w:color w:val="000000"/>
              </w:rPr>
            </w:pPr>
            <w:r w:rsidRPr="00D455BD">
              <w:rPr>
                <w:color w:val="000000"/>
              </w:rPr>
              <w:t>Children</w:t>
            </w:r>
          </w:p>
        </w:tc>
      </w:tr>
      <w:tr w:rsidR="00D455BD" w:rsidRPr="00D455BD" w14:paraId="7B1A698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D6D38B0" w14:textId="77777777" w:rsidR="00D455BD" w:rsidRPr="00D455BD" w:rsidRDefault="00D455BD" w:rsidP="00D455BD">
            <w:pPr>
              <w:jc w:val="left"/>
              <w:rPr>
                <w:color w:val="000000"/>
              </w:rPr>
            </w:pPr>
            <w:r w:rsidRPr="00D455BD">
              <w:rPr>
                <w:color w:val="000000"/>
              </w:rPr>
              <w:t>Irfan Zaky Maulana</w:t>
            </w:r>
          </w:p>
        </w:tc>
        <w:tc>
          <w:tcPr>
            <w:tcW w:w="1134" w:type="dxa"/>
            <w:tcBorders>
              <w:top w:val="nil"/>
              <w:left w:val="nil"/>
              <w:bottom w:val="single" w:sz="4" w:space="0" w:color="auto"/>
              <w:right w:val="single" w:sz="4" w:space="0" w:color="auto"/>
            </w:tcBorders>
            <w:shd w:val="clear" w:color="auto" w:fill="auto"/>
            <w:noWrap/>
            <w:vAlign w:val="center"/>
            <w:hideMark/>
          </w:tcPr>
          <w:p w14:paraId="4224A00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121B8F66"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658FCA5"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5EE10F72" w14:textId="77777777" w:rsidR="00D455BD" w:rsidRPr="00D455BD" w:rsidRDefault="00D455BD" w:rsidP="00D455BD">
            <w:pPr>
              <w:rPr>
                <w:color w:val="000000"/>
              </w:rPr>
            </w:pPr>
            <w:r w:rsidRPr="00D455BD">
              <w:rPr>
                <w:color w:val="000000"/>
              </w:rPr>
              <w:t>Children</w:t>
            </w:r>
          </w:p>
        </w:tc>
      </w:tr>
      <w:tr w:rsidR="00D455BD" w:rsidRPr="00D455BD" w14:paraId="227E16F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F4EFCBE" w14:textId="77777777" w:rsidR="00D455BD" w:rsidRPr="00D455BD" w:rsidRDefault="00D455BD" w:rsidP="00D455BD">
            <w:pPr>
              <w:jc w:val="left"/>
              <w:rPr>
                <w:color w:val="000000"/>
              </w:rPr>
            </w:pPr>
            <w:r w:rsidRPr="00D455BD">
              <w:rPr>
                <w:color w:val="000000"/>
              </w:rPr>
              <w:t xml:space="preserve">Jaya Kurnia </w:t>
            </w:r>
            <w:proofErr w:type="spellStart"/>
            <w:r w:rsidRPr="00D455BD">
              <w:rPr>
                <w:color w:val="000000"/>
              </w:rPr>
              <w:t>Dewanto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442CE61"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21F43269"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03EB173"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702A514E" w14:textId="77777777" w:rsidR="00D455BD" w:rsidRPr="00D455BD" w:rsidRDefault="00D455BD" w:rsidP="00D455BD">
            <w:pPr>
              <w:rPr>
                <w:color w:val="000000"/>
              </w:rPr>
            </w:pPr>
            <w:r w:rsidRPr="00D455BD">
              <w:rPr>
                <w:color w:val="000000"/>
              </w:rPr>
              <w:t>Children</w:t>
            </w:r>
          </w:p>
        </w:tc>
      </w:tr>
      <w:tr w:rsidR="00D455BD" w:rsidRPr="00D455BD" w14:paraId="4C1A400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A431442" w14:textId="77777777" w:rsidR="00D455BD" w:rsidRPr="00D455BD" w:rsidRDefault="00D455BD" w:rsidP="00D455BD">
            <w:pPr>
              <w:jc w:val="left"/>
              <w:rPr>
                <w:color w:val="000000"/>
              </w:rPr>
            </w:pPr>
            <w:r w:rsidRPr="00D455BD">
              <w:rPr>
                <w:color w:val="000000"/>
              </w:rPr>
              <w:t>Jihan Ayu Pertiwi</w:t>
            </w:r>
          </w:p>
        </w:tc>
        <w:tc>
          <w:tcPr>
            <w:tcW w:w="1134" w:type="dxa"/>
            <w:tcBorders>
              <w:top w:val="nil"/>
              <w:left w:val="nil"/>
              <w:bottom w:val="single" w:sz="4" w:space="0" w:color="auto"/>
              <w:right w:val="single" w:sz="4" w:space="0" w:color="auto"/>
            </w:tcBorders>
            <w:shd w:val="clear" w:color="auto" w:fill="auto"/>
            <w:noWrap/>
            <w:vAlign w:val="center"/>
            <w:hideMark/>
          </w:tcPr>
          <w:p w14:paraId="5A6D19B7"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26807758"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96F3A18"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2B147D5E" w14:textId="77777777" w:rsidR="00D455BD" w:rsidRPr="00D455BD" w:rsidRDefault="00D455BD" w:rsidP="00D455BD">
            <w:pPr>
              <w:rPr>
                <w:color w:val="000000"/>
              </w:rPr>
            </w:pPr>
            <w:r w:rsidRPr="00D455BD">
              <w:rPr>
                <w:color w:val="000000"/>
              </w:rPr>
              <w:t>Children</w:t>
            </w:r>
          </w:p>
        </w:tc>
      </w:tr>
      <w:tr w:rsidR="00D455BD" w:rsidRPr="00D455BD" w14:paraId="2E6CBF6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6177EA6" w14:textId="77777777" w:rsidR="00D455BD" w:rsidRPr="00D455BD" w:rsidRDefault="00D455BD" w:rsidP="00D455BD">
            <w:pPr>
              <w:jc w:val="left"/>
              <w:rPr>
                <w:color w:val="000000"/>
              </w:rPr>
            </w:pPr>
            <w:r w:rsidRPr="00D455BD">
              <w:rPr>
                <w:color w:val="000000"/>
              </w:rPr>
              <w:t>Jihan Putri Maharani</w:t>
            </w:r>
          </w:p>
        </w:tc>
        <w:tc>
          <w:tcPr>
            <w:tcW w:w="1134" w:type="dxa"/>
            <w:tcBorders>
              <w:top w:val="nil"/>
              <w:left w:val="nil"/>
              <w:bottom w:val="single" w:sz="4" w:space="0" w:color="auto"/>
              <w:right w:val="single" w:sz="4" w:space="0" w:color="auto"/>
            </w:tcBorders>
            <w:shd w:val="clear" w:color="auto" w:fill="auto"/>
            <w:noWrap/>
            <w:vAlign w:val="center"/>
            <w:hideMark/>
          </w:tcPr>
          <w:p w14:paraId="6E6276ED"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2794D0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28C9A73" w14:textId="77777777" w:rsidR="00D455BD" w:rsidRPr="00D455BD" w:rsidRDefault="00D455BD" w:rsidP="00D455BD">
            <w:pPr>
              <w:rPr>
                <w:color w:val="000000"/>
              </w:rPr>
            </w:pPr>
            <w:r w:rsidRPr="00D455BD">
              <w:rPr>
                <w:color w:val="000000"/>
              </w:rPr>
              <w:t>127</w:t>
            </w:r>
          </w:p>
        </w:tc>
        <w:tc>
          <w:tcPr>
            <w:tcW w:w="1984" w:type="dxa"/>
            <w:tcBorders>
              <w:top w:val="nil"/>
              <w:left w:val="nil"/>
              <w:bottom w:val="single" w:sz="4" w:space="0" w:color="auto"/>
              <w:right w:val="single" w:sz="4" w:space="0" w:color="auto"/>
            </w:tcBorders>
            <w:shd w:val="clear" w:color="auto" w:fill="auto"/>
            <w:noWrap/>
            <w:vAlign w:val="center"/>
            <w:hideMark/>
          </w:tcPr>
          <w:p w14:paraId="370DFB41" w14:textId="77777777" w:rsidR="00D455BD" w:rsidRPr="00D455BD" w:rsidRDefault="00D455BD" w:rsidP="00D455BD">
            <w:pPr>
              <w:rPr>
                <w:color w:val="000000"/>
              </w:rPr>
            </w:pPr>
            <w:r w:rsidRPr="00D455BD">
              <w:rPr>
                <w:color w:val="000000"/>
              </w:rPr>
              <w:t>Children</w:t>
            </w:r>
          </w:p>
        </w:tc>
      </w:tr>
      <w:tr w:rsidR="00D455BD" w:rsidRPr="00D455BD" w14:paraId="4AE2EED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CF7EDF9" w14:textId="77777777" w:rsidR="00D455BD" w:rsidRPr="00D455BD" w:rsidRDefault="00D455BD" w:rsidP="00D455BD">
            <w:pPr>
              <w:jc w:val="left"/>
              <w:rPr>
                <w:color w:val="000000"/>
              </w:rPr>
            </w:pPr>
            <w:r w:rsidRPr="00D455BD">
              <w:rPr>
                <w:color w:val="000000"/>
              </w:rPr>
              <w:t xml:space="preserve">Joko Tri </w:t>
            </w:r>
            <w:proofErr w:type="spellStart"/>
            <w:r w:rsidRPr="00D455BD">
              <w:rPr>
                <w:color w:val="000000"/>
              </w:rPr>
              <w:t>Hariyanto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E71203A"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04EE48CF"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46BEADE"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7B1E0CEE" w14:textId="77777777" w:rsidR="00D455BD" w:rsidRPr="00D455BD" w:rsidRDefault="00D455BD" w:rsidP="00D455BD">
            <w:pPr>
              <w:rPr>
                <w:color w:val="000000"/>
              </w:rPr>
            </w:pPr>
            <w:r w:rsidRPr="00D455BD">
              <w:rPr>
                <w:color w:val="000000"/>
              </w:rPr>
              <w:t>Children</w:t>
            </w:r>
          </w:p>
        </w:tc>
      </w:tr>
      <w:tr w:rsidR="00D455BD" w:rsidRPr="00D455BD" w14:paraId="4460207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EF162A0" w14:textId="77777777" w:rsidR="00D455BD" w:rsidRPr="00D455BD" w:rsidRDefault="00D455BD" w:rsidP="00D455BD">
            <w:pPr>
              <w:jc w:val="left"/>
              <w:rPr>
                <w:color w:val="000000"/>
              </w:rPr>
            </w:pPr>
            <w:r w:rsidRPr="00D455BD">
              <w:rPr>
                <w:color w:val="000000"/>
              </w:rPr>
              <w:t>Julita Rani Kumala</w:t>
            </w:r>
          </w:p>
        </w:tc>
        <w:tc>
          <w:tcPr>
            <w:tcW w:w="1134" w:type="dxa"/>
            <w:tcBorders>
              <w:top w:val="nil"/>
              <w:left w:val="nil"/>
              <w:bottom w:val="single" w:sz="4" w:space="0" w:color="auto"/>
              <w:right w:val="single" w:sz="4" w:space="0" w:color="auto"/>
            </w:tcBorders>
            <w:shd w:val="clear" w:color="auto" w:fill="auto"/>
            <w:noWrap/>
            <w:vAlign w:val="center"/>
            <w:hideMark/>
          </w:tcPr>
          <w:p w14:paraId="0D61A0FE"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7569F654"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7D1BEE58"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3393B3A9" w14:textId="77777777" w:rsidR="00D455BD" w:rsidRPr="00D455BD" w:rsidRDefault="00D455BD" w:rsidP="00D455BD">
            <w:pPr>
              <w:rPr>
                <w:color w:val="000000"/>
              </w:rPr>
            </w:pPr>
            <w:r w:rsidRPr="00D455BD">
              <w:rPr>
                <w:color w:val="000000"/>
              </w:rPr>
              <w:t>Toddler</w:t>
            </w:r>
          </w:p>
        </w:tc>
      </w:tr>
      <w:tr w:rsidR="00D455BD" w:rsidRPr="00D455BD" w14:paraId="096EB95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6C9D59D" w14:textId="77777777" w:rsidR="00D455BD" w:rsidRPr="00D455BD" w:rsidRDefault="00D455BD" w:rsidP="00D455BD">
            <w:pPr>
              <w:jc w:val="left"/>
              <w:rPr>
                <w:color w:val="000000"/>
              </w:rPr>
            </w:pPr>
            <w:r w:rsidRPr="00D455BD">
              <w:rPr>
                <w:color w:val="000000"/>
              </w:rPr>
              <w:t>Kafi Adi Pratama</w:t>
            </w:r>
          </w:p>
        </w:tc>
        <w:tc>
          <w:tcPr>
            <w:tcW w:w="1134" w:type="dxa"/>
            <w:tcBorders>
              <w:top w:val="nil"/>
              <w:left w:val="nil"/>
              <w:bottom w:val="single" w:sz="4" w:space="0" w:color="auto"/>
              <w:right w:val="single" w:sz="4" w:space="0" w:color="auto"/>
            </w:tcBorders>
            <w:shd w:val="clear" w:color="auto" w:fill="auto"/>
            <w:noWrap/>
            <w:vAlign w:val="center"/>
            <w:hideMark/>
          </w:tcPr>
          <w:p w14:paraId="7814A8D8"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4B9E6B3E"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784FE45" w14:textId="77777777" w:rsidR="00D455BD" w:rsidRPr="00D455BD" w:rsidRDefault="00D455BD" w:rsidP="00D455BD">
            <w:pPr>
              <w:rPr>
                <w:color w:val="000000"/>
              </w:rPr>
            </w:pPr>
            <w:r w:rsidRPr="00D455BD">
              <w:rPr>
                <w:color w:val="000000"/>
              </w:rPr>
              <w:t>103</w:t>
            </w:r>
          </w:p>
        </w:tc>
        <w:tc>
          <w:tcPr>
            <w:tcW w:w="1984" w:type="dxa"/>
            <w:tcBorders>
              <w:top w:val="nil"/>
              <w:left w:val="nil"/>
              <w:bottom w:val="single" w:sz="4" w:space="0" w:color="auto"/>
              <w:right w:val="single" w:sz="4" w:space="0" w:color="auto"/>
            </w:tcBorders>
            <w:shd w:val="clear" w:color="auto" w:fill="auto"/>
            <w:noWrap/>
            <w:vAlign w:val="center"/>
            <w:hideMark/>
          </w:tcPr>
          <w:p w14:paraId="641B6140" w14:textId="77777777" w:rsidR="00D455BD" w:rsidRPr="00D455BD" w:rsidRDefault="00D455BD" w:rsidP="00D455BD">
            <w:pPr>
              <w:rPr>
                <w:color w:val="000000"/>
              </w:rPr>
            </w:pPr>
            <w:r w:rsidRPr="00D455BD">
              <w:rPr>
                <w:color w:val="000000"/>
              </w:rPr>
              <w:t>Toddler</w:t>
            </w:r>
          </w:p>
        </w:tc>
      </w:tr>
      <w:tr w:rsidR="00D455BD" w:rsidRPr="00D455BD" w14:paraId="6C825F9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7C8A6A0" w14:textId="77777777" w:rsidR="00D455BD" w:rsidRPr="00D455BD" w:rsidRDefault="00D455BD" w:rsidP="00D455BD">
            <w:pPr>
              <w:jc w:val="left"/>
              <w:rPr>
                <w:color w:val="000000"/>
              </w:rPr>
            </w:pPr>
            <w:r w:rsidRPr="00D455BD">
              <w:rPr>
                <w:color w:val="000000"/>
              </w:rPr>
              <w:t>Kamilia Putri Indah</w:t>
            </w:r>
          </w:p>
        </w:tc>
        <w:tc>
          <w:tcPr>
            <w:tcW w:w="1134" w:type="dxa"/>
            <w:tcBorders>
              <w:top w:val="nil"/>
              <w:left w:val="nil"/>
              <w:bottom w:val="single" w:sz="4" w:space="0" w:color="auto"/>
              <w:right w:val="single" w:sz="4" w:space="0" w:color="auto"/>
            </w:tcBorders>
            <w:shd w:val="clear" w:color="auto" w:fill="auto"/>
            <w:noWrap/>
            <w:vAlign w:val="center"/>
            <w:hideMark/>
          </w:tcPr>
          <w:p w14:paraId="67AD4388"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7D049889"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45CC1B2"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657FA24D" w14:textId="77777777" w:rsidR="00D455BD" w:rsidRPr="00D455BD" w:rsidRDefault="00D455BD" w:rsidP="00D455BD">
            <w:pPr>
              <w:rPr>
                <w:color w:val="000000"/>
              </w:rPr>
            </w:pPr>
            <w:r w:rsidRPr="00D455BD">
              <w:rPr>
                <w:color w:val="000000"/>
              </w:rPr>
              <w:t>Toddler</w:t>
            </w:r>
          </w:p>
        </w:tc>
      </w:tr>
      <w:tr w:rsidR="00D455BD" w:rsidRPr="00D455BD" w14:paraId="50036E9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09A8BE8" w14:textId="77777777" w:rsidR="00D455BD" w:rsidRPr="00D455BD" w:rsidRDefault="00D455BD" w:rsidP="00D455BD">
            <w:pPr>
              <w:jc w:val="left"/>
              <w:rPr>
                <w:color w:val="000000"/>
              </w:rPr>
            </w:pPr>
            <w:r w:rsidRPr="00D455BD">
              <w:rPr>
                <w:color w:val="000000"/>
              </w:rPr>
              <w:t>Kania Tiara Putri</w:t>
            </w:r>
          </w:p>
        </w:tc>
        <w:tc>
          <w:tcPr>
            <w:tcW w:w="1134" w:type="dxa"/>
            <w:tcBorders>
              <w:top w:val="nil"/>
              <w:left w:val="nil"/>
              <w:bottom w:val="single" w:sz="4" w:space="0" w:color="auto"/>
              <w:right w:val="single" w:sz="4" w:space="0" w:color="auto"/>
            </w:tcBorders>
            <w:shd w:val="clear" w:color="auto" w:fill="auto"/>
            <w:noWrap/>
            <w:vAlign w:val="center"/>
            <w:hideMark/>
          </w:tcPr>
          <w:p w14:paraId="23F631F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36E71BFB"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B294AD1" w14:textId="77777777" w:rsidR="00D455BD" w:rsidRPr="00D455BD" w:rsidRDefault="00D455BD" w:rsidP="00D455BD">
            <w:pPr>
              <w:rPr>
                <w:color w:val="000000"/>
              </w:rPr>
            </w:pPr>
            <w:r w:rsidRPr="00D455BD">
              <w:rPr>
                <w:color w:val="000000"/>
              </w:rPr>
              <w:t>131</w:t>
            </w:r>
          </w:p>
        </w:tc>
        <w:tc>
          <w:tcPr>
            <w:tcW w:w="1984" w:type="dxa"/>
            <w:tcBorders>
              <w:top w:val="nil"/>
              <w:left w:val="nil"/>
              <w:bottom w:val="single" w:sz="4" w:space="0" w:color="auto"/>
              <w:right w:val="single" w:sz="4" w:space="0" w:color="auto"/>
            </w:tcBorders>
            <w:shd w:val="clear" w:color="auto" w:fill="auto"/>
            <w:noWrap/>
            <w:vAlign w:val="center"/>
            <w:hideMark/>
          </w:tcPr>
          <w:p w14:paraId="5A281D93" w14:textId="77777777" w:rsidR="00D455BD" w:rsidRPr="00D455BD" w:rsidRDefault="00D455BD" w:rsidP="00D455BD">
            <w:pPr>
              <w:rPr>
                <w:color w:val="000000"/>
              </w:rPr>
            </w:pPr>
            <w:r w:rsidRPr="00D455BD">
              <w:rPr>
                <w:color w:val="000000"/>
              </w:rPr>
              <w:t>Children</w:t>
            </w:r>
          </w:p>
        </w:tc>
      </w:tr>
      <w:tr w:rsidR="00D455BD" w:rsidRPr="00D455BD" w14:paraId="3F64514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EB656B2" w14:textId="77777777" w:rsidR="00D455BD" w:rsidRPr="00D455BD" w:rsidRDefault="00D455BD" w:rsidP="00D455BD">
            <w:pPr>
              <w:jc w:val="left"/>
              <w:rPr>
                <w:color w:val="000000"/>
              </w:rPr>
            </w:pPr>
            <w:r w:rsidRPr="00D455BD">
              <w:rPr>
                <w:color w:val="000000"/>
              </w:rPr>
              <w:t>Keisha Putri Amalia</w:t>
            </w:r>
          </w:p>
        </w:tc>
        <w:tc>
          <w:tcPr>
            <w:tcW w:w="1134" w:type="dxa"/>
            <w:tcBorders>
              <w:top w:val="nil"/>
              <w:left w:val="nil"/>
              <w:bottom w:val="single" w:sz="4" w:space="0" w:color="auto"/>
              <w:right w:val="single" w:sz="4" w:space="0" w:color="auto"/>
            </w:tcBorders>
            <w:shd w:val="clear" w:color="auto" w:fill="auto"/>
            <w:noWrap/>
            <w:vAlign w:val="center"/>
            <w:hideMark/>
          </w:tcPr>
          <w:p w14:paraId="2428BB37"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49A2EA9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0A0DC8B8"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4DDA00FA" w14:textId="77777777" w:rsidR="00D455BD" w:rsidRPr="00D455BD" w:rsidRDefault="00D455BD" w:rsidP="00D455BD">
            <w:pPr>
              <w:rPr>
                <w:color w:val="000000"/>
              </w:rPr>
            </w:pPr>
            <w:r w:rsidRPr="00D455BD">
              <w:rPr>
                <w:color w:val="000000"/>
              </w:rPr>
              <w:t>Children</w:t>
            </w:r>
          </w:p>
        </w:tc>
      </w:tr>
      <w:tr w:rsidR="00D455BD" w:rsidRPr="00D455BD" w14:paraId="4A9E19D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68E3409" w14:textId="77777777" w:rsidR="00D455BD" w:rsidRPr="00D455BD" w:rsidRDefault="00D455BD" w:rsidP="00D455BD">
            <w:pPr>
              <w:jc w:val="left"/>
              <w:rPr>
                <w:color w:val="000000"/>
              </w:rPr>
            </w:pPr>
            <w:r w:rsidRPr="00D455BD">
              <w:rPr>
                <w:color w:val="000000"/>
              </w:rPr>
              <w:t>Kirana Dewi Salsabila</w:t>
            </w:r>
          </w:p>
        </w:tc>
        <w:tc>
          <w:tcPr>
            <w:tcW w:w="1134" w:type="dxa"/>
            <w:tcBorders>
              <w:top w:val="nil"/>
              <w:left w:val="nil"/>
              <w:bottom w:val="single" w:sz="4" w:space="0" w:color="auto"/>
              <w:right w:val="single" w:sz="4" w:space="0" w:color="auto"/>
            </w:tcBorders>
            <w:shd w:val="clear" w:color="auto" w:fill="auto"/>
            <w:noWrap/>
            <w:vAlign w:val="center"/>
            <w:hideMark/>
          </w:tcPr>
          <w:p w14:paraId="186EF5B1"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73D4588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454E2A0"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3786D4CA" w14:textId="77777777" w:rsidR="00D455BD" w:rsidRPr="00D455BD" w:rsidRDefault="00D455BD" w:rsidP="00D455BD">
            <w:pPr>
              <w:rPr>
                <w:color w:val="000000"/>
              </w:rPr>
            </w:pPr>
            <w:r w:rsidRPr="00D455BD">
              <w:rPr>
                <w:color w:val="000000"/>
              </w:rPr>
              <w:t>Children</w:t>
            </w:r>
          </w:p>
        </w:tc>
      </w:tr>
      <w:tr w:rsidR="00D455BD" w:rsidRPr="00D455BD" w14:paraId="1163B540"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E52C38C" w14:textId="77777777" w:rsidR="00D455BD" w:rsidRPr="00D455BD" w:rsidRDefault="00D455BD" w:rsidP="00D455BD">
            <w:pPr>
              <w:jc w:val="left"/>
              <w:rPr>
                <w:color w:val="000000"/>
              </w:rPr>
            </w:pPr>
            <w:r w:rsidRPr="00D455BD">
              <w:rPr>
                <w:color w:val="000000"/>
              </w:rPr>
              <w:t>Laila Cinta Damayanti</w:t>
            </w:r>
          </w:p>
        </w:tc>
        <w:tc>
          <w:tcPr>
            <w:tcW w:w="1134" w:type="dxa"/>
            <w:tcBorders>
              <w:top w:val="nil"/>
              <w:left w:val="nil"/>
              <w:bottom w:val="single" w:sz="4" w:space="0" w:color="auto"/>
              <w:right w:val="single" w:sz="4" w:space="0" w:color="auto"/>
            </w:tcBorders>
            <w:shd w:val="clear" w:color="auto" w:fill="auto"/>
            <w:noWrap/>
            <w:vAlign w:val="center"/>
            <w:hideMark/>
          </w:tcPr>
          <w:p w14:paraId="3824954C"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E804A5D"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AB1D61C" w14:textId="77777777" w:rsidR="00D455BD" w:rsidRPr="00D455BD" w:rsidRDefault="00D455BD" w:rsidP="00D455BD">
            <w:pPr>
              <w:rPr>
                <w:color w:val="000000"/>
              </w:rPr>
            </w:pPr>
            <w:r w:rsidRPr="00D455BD">
              <w:rPr>
                <w:color w:val="000000"/>
              </w:rPr>
              <w:t>103</w:t>
            </w:r>
          </w:p>
        </w:tc>
        <w:tc>
          <w:tcPr>
            <w:tcW w:w="1984" w:type="dxa"/>
            <w:tcBorders>
              <w:top w:val="nil"/>
              <w:left w:val="nil"/>
              <w:bottom w:val="single" w:sz="4" w:space="0" w:color="auto"/>
              <w:right w:val="single" w:sz="4" w:space="0" w:color="auto"/>
            </w:tcBorders>
            <w:shd w:val="clear" w:color="auto" w:fill="auto"/>
            <w:noWrap/>
            <w:vAlign w:val="center"/>
            <w:hideMark/>
          </w:tcPr>
          <w:p w14:paraId="236FC19F" w14:textId="77777777" w:rsidR="00D455BD" w:rsidRPr="00D455BD" w:rsidRDefault="00D455BD" w:rsidP="00D455BD">
            <w:pPr>
              <w:rPr>
                <w:color w:val="000000"/>
              </w:rPr>
            </w:pPr>
            <w:r w:rsidRPr="00D455BD">
              <w:rPr>
                <w:color w:val="000000"/>
              </w:rPr>
              <w:t>Toddler</w:t>
            </w:r>
          </w:p>
        </w:tc>
      </w:tr>
      <w:tr w:rsidR="00D455BD" w:rsidRPr="00D455BD" w14:paraId="6717054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92D0C7A" w14:textId="77777777" w:rsidR="00D455BD" w:rsidRPr="00D455BD" w:rsidRDefault="00D455BD" w:rsidP="00D455BD">
            <w:pPr>
              <w:jc w:val="left"/>
              <w:rPr>
                <w:color w:val="000000"/>
              </w:rPr>
            </w:pPr>
            <w:r w:rsidRPr="00D455BD">
              <w:rPr>
                <w:color w:val="000000"/>
              </w:rPr>
              <w:t xml:space="preserve">Liana Dewi </w:t>
            </w:r>
            <w:proofErr w:type="spellStart"/>
            <w:r w:rsidRPr="00D455BD">
              <w:rPr>
                <w:color w:val="000000"/>
              </w:rPr>
              <w:t>Sukmawati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0446EF4"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2C6136D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880E843" w14:textId="77777777" w:rsidR="00D455BD" w:rsidRPr="00D455BD" w:rsidRDefault="00D455BD" w:rsidP="00D455BD">
            <w:pPr>
              <w:rPr>
                <w:color w:val="000000"/>
              </w:rPr>
            </w:pPr>
            <w:r w:rsidRPr="00D455BD">
              <w:rPr>
                <w:color w:val="000000"/>
              </w:rPr>
              <w:t>93</w:t>
            </w:r>
          </w:p>
        </w:tc>
        <w:tc>
          <w:tcPr>
            <w:tcW w:w="1984" w:type="dxa"/>
            <w:tcBorders>
              <w:top w:val="nil"/>
              <w:left w:val="nil"/>
              <w:bottom w:val="single" w:sz="4" w:space="0" w:color="auto"/>
              <w:right w:val="single" w:sz="4" w:space="0" w:color="auto"/>
            </w:tcBorders>
            <w:shd w:val="clear" w:color="auto" w:fill="auto"/>
            <w:noWrap/>
            <w:vAlign w:val="center"/>
            <w:hideMark/>
          </w:tcPr>
          <w:p w14:paraId="745B213D" w14:textId="77777777" w:rsidR="00D455BD" w:rsidRPr="00D455BD" w:rsidRDefault="00D455BD" w:rsidP="00D455BD">
            <w:pPr>
              <w:rPr>
                <w:color w:val="000000"/>
              </w:rPr>
            </w:pPr>
            <w:r w:rsidRPr="00D455BD">
              <w:rPr>
                <w:color w:val="000000"/>
              </w:rPr>
              <w:t>Toddler</w:t>
            </w:r>
          </w:p>
        </w:tc>
      </w:tr>
      <w:tr w:rsidR="00D455BD" w:rsidRPr="00D455BD" w14:paraId="34BAC0A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931CEF3" w14:textId="77777777" w:rsidR="00D455BD" w:rsidRPr="00D455BD" w:rsidRDefault="00D455BD" w:rsidP="00D455BD">
            <w:pPr>
              <w:jc w:val="left"/>
              <w:rPr>
                <w:color w:val="000000"/>
              </w:rPr>
            </w:pPr>
            <w:r w:rsidRPr="00D455BD">
              <w:rPr>
                <w:color w:val="000000"/>
              </w:rPr>
              <w:t>Lintang Senja Pratama</w:t>
            </w:r>
          </w:p>
        </w:tc>
        <w:tc>
          <w:tcPr>
            <w:tcW w:w="1134" w:type="dxa"/>
            <w:tcBorders>
              <w:top w:val="nil"/>
              <w:left w:val="nil"/>
              <w:bottom w:val="single" w:sz="4" w:space="0" w:color="auto"/>
              <w:right w:val="single" w:sz="4" w:space="0" w:color="auto"/>
            </w:tcBorders>
            <w:shd w:val="clear" w:color="auto" w:fill="auto"/>
            <w:noWrap/>
            <w:vAlign w:val="center"/>
            <w:hideMark/>
          </w:tcPr>
          <w:p w14:paraId="06DD4AE6"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728F0E8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52D3AFD" w14:textId="77777777" w:rsidR="00D455BD" w:rsidRPr="00D455BD" w:rsidRDefault="00D455BD" w:rsidP="00D455BD">
            <w:pPr>
              <w:rPr>
                <w:color w:val="000000"/>
              </w:rPr>
            </w:pPr>
            <w:r w:rsidRPr="00D455BD">
              <w:rPr>
                <w:color w:val="000000"/>
              </w:rPr>
              <w:t>102</w:t>
            </w:r>
          </w:p>
        </w:tc>
        <w:tc>
          <w:tcPr>
            <w:tcW w:w="1984" w:type="dxa"/>
            <w:tcBorders>
              <w:top w:val="nil"/>
              <w:left w:val="nil"/>
              <w:bottom w:val="single" w:sz="4" w:space="0" w:color="auto"/>
              <w:right w:val="single" w:sz="4" w:space="0" w:color="auto"/>
            </w:tcBorders>
            <w:shd w:val="clear" w:color="auto" w:fill="auto"/>
            <w:noWrap/>
            <w:vAlign w:val="center"/>
            <w:hideMark/>
          </w:tcPr>
          <w:p w14:paraId="633CF61E" w14:textId="77777777" w:rsidR="00D455BD" w:rsidRPr="00D455BD" w:rsidRDefault="00D455BD" w:rsidP="00D455BD">
            <w:pPr>
              <w:rPr>
                <w:color w:val="000000"/>
              </w:rPr>
            </w:pPr>
            <w:r w:rsidRPr="00D455BD">
              <w:rPr>
                <w:color w:val="000000"/>
              </w:rPr>
              <w:t>Toddler</w:t>
            </w:r>
          </w:p>
        </w:tc>
      </w:tr>
      <w:tr w:rsidR="00D455BD" w:rsidRPr="00D455BD" w14:paraId="7AFF3F2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B7CB142" w14:textId="77777777" w:rsidR="00D455BD" w:rsidRPr="00D455BD" w:rsidRDefault="00D455BD" w:rsidP="00D455BD">
            <w:pPr>
              <w:jc w:val="left"/>
              <w:rPr>
                <w:color w:val="000000"/>
              </w:rPr>
            </w:pPr>
            <w:r w:rsidRPr="00D455BD">
              <w:rPr>
                <w:color w:val="000000"/>
              </w:rPr>
              <w:t>Lutfi Aziz Karim</w:t>
            </w:r>
          </w:p>
        </w:tc>
        <w:tc>
          <w:tcPr>
            <w:tcW w:w="1134" w:type="dxa"/>
            <w:tcBorders>
              <w:top w:val="nil"/>
              <w:left w:val="nil"/>
              <w:bottom w:val="single" w:sz="4" w:space="0" w:color="auto"/>
              <w:right w:val="single" w:sz="4" w:space="0" w:color="auto"/>
            </w:tcBorders>
            <w:shd w:val="clear" w:color="auto" w:fill="auto"/>
            <w:noWrap/>
            <w:vAlign w:val="center"/>
            <w:hideMark/>
          </w:tcPr>
          <w:p w14:paraId="79A929D5"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69B6D021"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55B76A7"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40E3B764" w14:textId="77777777" w:rsidR="00D455BD" w:rsidRPr="00D455BD" w:rsidRDefault="00D455BD" w:rsidP="00D455BD">
            <w:pPr>
              <w:rPr>
                <w:color w:val="000000"/>
              </w:rPr>
            </w:pPr>
            <w:r w:rsidRPr="00D455BD">
              <w:rPr>
                <w:color w:val="000000"/>
              </w:rPr>
              <w:t>Toddler</w:t>
            </w:r>
          </w:p>
        </w:tc>
      </w:tr>
      <w:tr w:rsidR="00D455BD" w:rsidRPr="00D455BD" w14:paraId="166642E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D27CF55" w14:textId="77777777" w:rsidR="00D455BD" w:rsidRPr="00D455BD" w:rsidRDefault="00D455BD" w:rsidP="00D455BD">
            <w:pPr>
              <w:jc w:val="left"/>
              <w:rPr>
                <w:color w:val="000000"/>
              </w:rPr>
            </w:pPr>
            <w:proofErr w:type="spellStart"/>
            <w:r w:rsidRPr="00D455BD">
              <w:rPr>
                <w:color w:val="000000"/>
              </w:rPr>
              <w:t>Luthfi</w:t>
            </w:r>
            <w:proofErr w:type="spellEnd"/>
            <w:r w:rsidRPr="00D455BD">
              <w:rPr>
                <w:color w:val="000000"/>
              </w:rPr>
              <w:t xml:space="preserve"> Ahmad </w:t>
            </w:r>
            <w:proofErr w:type="spellStart"/>
            <w:r w:rsidRPr="00D455BD">
              <w:rPr>
                <w:color w:val="000000"/>
              </w:rPr>
              <w:t>Syahputra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B49C106"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077EF88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D10CB2D"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784F5469" w14:textId="77777777" w:rsidR="00D455BD" w:rsidRPr="00D455BD" w:rsidRDefault="00D455BD" w:rsidP="00D455BD">
            <w:pPr>
              <w:rPr>
                <w:color w:val="000000"/>
              </w:rPr>
            </w:pPr>
            <w:r w:rsidRPr="00D455BD">
              <w:rPr>
                <w:color w:val="000000"/>
              </w:rPr>
              <w:t>Children</w:t>
            </w:r>
          </w:p>
        </w:tc>
      </w:tr>
      <w:tr w:rsidR="00D455BD" w:rsidRPr="00D455BD" w14:paraId="6B7C691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C2123AE" w14:textId="77777777" w:rsidR="00D455BD" w:rsidRPr="00D455BD" w:rsidRDefault="00D455BD" w:rsidP="00D455BD">
            <w:pPr>
              <w:jc w:val="left"/>
              <w:rPr>
                <w:color w:val="000000"/>
              </w:rPr>
            </w:pPr>
            <w:r w:rsidRPr="00D455BD">
              <w:rPr>
                <w:color w:val="000000"/>
              </w:rPr>
              <w:t>Mahesa Jaya Kusuma</w:t>
            </w:r>
          </w:p>
        </w:tc>
        <w:tc>
          <w:tcPr>
            <w:tcW w:w="1134" w:type="dxa"/>
            <w:tcBorders>
              <w:top w:val="nil"/>
              <w:left w:val="nil"/>
              <w:bottom w:val="single" w:sz="4" w:space="0" w:color="auto"/>
              <w:right w:val="single" w:sz="4" w:space="0" w:color="auto"/>
            </w:tcBorders>
            <w:shd w:val="clear" w:color="auto" w:fill="auto"/>
            <w:noWrap/>
            <w:vAlign w:val="center"/>
            <w:hideMark/>
          </w:tcPr>
          <w:p w14:paraId="4E62B7E8"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3C36162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1FB911C" w14:textId="77777777" w:rsidR="00D455BD" w:rsidRPr="00D455BD" w:rsidRDefault="00D455BD" w:rsidP="00D455BD">
            <w:pPr>
              <w:rPr>
                <w:color w:val="000000"/>
              </w:rPr>
            </w:pPr>
            <w:r w:rsidRPr="00D455BD">
              <w:rPr>
                <w:color w:val="000000"/>
              </w:rPr>
              <w:t>115</w:t>
            </w:r>
          </w:p>
        </w:tc>
        <w:tc>
          <w:tcPr>
            <w:tcW w:w="1984" w:type="dxa"/>
            <w:tcBorders>
              <w:top w:val="nil"/>
              <w:left w:val="nil"/>
              <w:bottom w:val="single" w:sz="4" w:space="0" w:color="auto"/>
              <w:right w:val="single" w:sz="4" w:space="0" w:color="auto"/>
            </w:tcBorders>
            <w:shd w:val="clear" w:color="auto" w:fill="auto"/>
            <w:noWrap/>
            <w:vAlign w:val="center"/>
            <w:hideMark/>
          </w:tcPr>
          <w:p w14:paraId="2AFA9D97" w14:textId="77777777" w:rsidR="00D455BD" w:rsidRPr="00D455BD" w:rsidRDefault="00D455BD" w:rsidP="00D455BD">
            <w:pPr>
              <w:rPr>
                <w:color w:val="000000"/>
              </w:rPr>
            </w:pPr>
            <w:r w:rsidRPr="00D455BD">
              <w:rPr>
                <w:color w:val="000000"/>
              </w:rPr>
              <w:t>Toddler</w:t>
            </w:r>
          </w:p>
        </w:tc>
      </w:tr>
      <w:tr w:rsidR="00D455BD" w:rsidRPr="00D455BD" w14:paraId="2820CC9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ED8BA40" w14:textId="77777777" w:rsidR="00D455BD" w:rsidRPr="00D455BD" w:rsidRDefault="00D455BD" w:rsidP="00D455BD">
            <w:pPr>
              <w:jc w:val="left"/>
              <w:rPr>
                <w:color w:val="000000"/>
              </w:rPr>
            </w:pPr>
            <w:r w:rsidRPr="00D455BD">
              <w:rPr>
                <w:color w:val="000000"/>
              </w:rPr>
              <w:t>Malik Arjuna Putra</w:t>
            </w:r>
          </w:p>
        </w:tc>
        <w:tc>
          <w:tcPr>
            <w:tcW w:w="1134" w:type="dxa"/>
            <w:tcBorders>
              <w:top w:val="nil"/>
              <w:left w:val="nil"/>
              <w:bottom w:val="single" w:sz="4" w:space="0" w:color="auto"/>
              <w:right w:val="single" w:sz="4" w:space="0" w:color="auto"/>
            </w:tcBorders>
            <w:shd w:val="clear" w:color="auto" w:fill="auto"/>
            <w:noWrap/>
            <w:vAlign w:val="center"/>
            <w:hideMark/>
          </w:tcPr>
          <w:p w14:paraId="7B6DFEE4"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45D8624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93ECB35"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19067770" w14:textId="77777777" w:rsidR="00D455BD" w:rsidRPr="00D455BD" w:rsidRDefault="00D455BD" w:rsidP="00D455BD">
            <w:pPr>
              <w:rPr>
                <w:color w:val="000000"/>
              </w:rPr>
            </w:pPr>
            <w:r w:rsidRPr="00D455BD">
              <w:rPr>
                <w:color w:val="000000"/>
              </w:rPr>
              <w:t>Toddler</w:t>
            </w:r>
          </w:p>
        </w:tc>
      </w:tr>
      <w:tr w:rsidR="00D455BD" w:rsidRPr="00D455BD" w14:paraId="4DD7B78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D55B2F2" w14:textId="77777777" w:rsidR="00D455BD" w:rsidRPr="00D455BD" w:rsidRDefault="00D455BD" w:rsidP="00D455BD">
            <w:pPr>
              <w:jc w:val="left"/>
              <w:rPr>
                <w:color w:val="000000"/>
              </w:rPr>
            </w:pPr>
            <w:r w:rsidRPr="00D455BD">
              <w:rPr>
                <w:color w:val="000000"/>
              </w:rPr>
              <w:t xml:space="preserve">Maudy Ayu </w:t>
            </w:r>
            <w:proofErr w:type="spellStart"/>
            <w:r w:rsidRPr="00D455BD">
              <w:rPr>
                <w:color w:val="000000"/>
              </w:rPr>
              <w:t>Kusumawati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BBEAB95"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4CC93969"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EAC5985" w14:textId="77777777" w:rsidR="00D455BD" w:rsidRPr="00D455BD" w:rsidRDefault="00D455BD" w:rsidP="00D455BD">
            <w:pPr>
              <w:rPr>
                <w:color w:val="000000"/>
              </w:rPr>
            </w:pPr>
            <w:r w:rsidRPr="00D455BD">
              <w:rPr>
                <w:color w:val="000000"/>
              </w:rPr>
              <w:t>94</w:t>
            </w:r>
          </w:p>
        </w:tc>
        <w:tc>
          <w:tcPr>
            <w:tcW w:w="1984" w:type="dxa"/>
            <w:tcBorders>
              <w:top w:val="nil"/>
              <w:left w:val="nil"/>
              <w:bottom w:val="single" w:sz="4" w:space="0" w:color="auto"/>
              <w:right w:val="single" w:sz="4" w:space="0" w:color="auto"/>
            </w:tcBorders>
            <w:shd w:val="clear" w:color="auto" w:fill="auto"/>
            <w:noWrap/>
            <w:vAlign w:val="center"/>
            <w:hideMark/>
          </w:tcPr>
          <w:p w14:paraId="14F31E22" w14:textId="77777777" w:rsidR="00D455BD" w:rsidRPr="00D455BD" w:rsidRDefault="00D455BD" w:rsidP="00D455BD">
            <w:pPr>
              <w:rPr>
                <w:color w:val="000000"/>
              </w:rPr>
            </w:pPr>
            <w:r w:rsidRPr="00D455BD">
              <w:rPr>
                <w:color w:val="000000"/>
              </w:rPr>
              <w:t>Toddler</w:t>
            </w:r>
          </w:p>
        </w:tc>
      </w:tr>
      <w:tr w:rsidR="00D455BD" w:rsidRPr="00D455BD" w14:paraId="63ACB1D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7A859DB" w14:textId="77777777" w:rsidR="00D455BD" w:rsidRPr="00D455BD" w:rsidRDefault="00D455BD" w:rsidP="00D455BD">
            <w:pPr>
              <w:jc w:val="left"/>
              <w:rPr>
                <w:color w:val="000000"/>
              </w:rPr>
            </w:pPr>
            <w:r w:rsidRPr="00D455BD">
              <w:rPr>
                <w:color w:val="000000"/>
              </w:rPr>
              <w:t>Mika Anggun Permata</w:t>
            </w:r>
          </w:p>
        </w:tc>
        <w:tc>
          <w:tcPr>
            <w:tcW w:w="1134" w:type="dxa"/>
            <w:tcBorders>
              <w:top w:val="nil"/>
              <w:left w:val="nil"/>
              <w:bottom w:val="single" w:sz="4" w:space="0" w:color="auto"/>
              <w:right w:val="single" w:sz="4" w:space="0" w:color="auto"/>
            </w:tcBorders>
            <w:shd w:val="clear" w:color="auto" w:fill="auto"/>
            <w:noWrap/>
            <w:vAlign w:val="center"/>
            <w:hideMark/>
          </w:tcPr>
          <w:p w14:paraId="408C2005"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5AB52426"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7238B8D1"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0517232A" w14:textId="77777777" w:rsidR="00D455BD" w:rsidRPr="00D455BD" w:rsidRDefault="00D455BD" w:rsidP="00D455BD">
            <w:pPr>
              <w:rPr>
                <w:color w:val="000000"/>
              </w:rPr>
            </w:pPr>
            <w:r w:rsidRPr="00D455BD">
              <w:rPr>
                <w:color w:val="000000"/>
              </w:rPr>
              <w:t>Toddler</w:t>
            </w:r>
          </w:p>
        </w:tc>
      </w:tr>
      <w:tr w:rsidR="00D455BD" w:rsidRPr="00D455BD" w14:paraId="676139A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32F45B1" w14:textId="77777777" w:rsidR="00D455BD" w:rsidRPr="00D455BD" w:rsidRDefault="00D455BD" w:rsidP="00D455BD">
            <w:pPr>
              <w:jc w:val="left"/>
              <w:rPr>
                <w:color w:val="000000"/>
              </w:rPr>
            </w:pPr>
            <w:r w:rsidRPr="00D455BD">
              <w:rPr>
                <w:color w:val="000000"/>
              </w:rPr>
              <w:t>Mirza Akbar Fauzi</w:t>
            </w:r>
          </w:p>
        </w:tc>
        <w:tc>
          <w:tcPr>
            <w:tcW w:w="1134" w:type="dxa"/>
            <w:tcBorders>
              <w:top w:val="nil"/>
              <w:left w:val="nil"/>
              <w:bottom w:val="single" w:sz="4" w:space="0" w:color="auto"/>
              <w:right w:val="single" w:sz="4" w:space="0" w:color="auto"/>
            </w:tcBorders>
            <w:shd w:val="clear" w:color="auto" w:fill="auto"/>
            <w:noWrap/>
            <w:vAlign w:val="center"/>
            <w:hideMark/>
          </w:tcPr>
          <w:p w14:paraId="7791872A"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24FB5DCE"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5A4A71F0" w14:textId="77777777" w:rsidR="00D455BD" w:rsidRPr="00D455BD" w:rsidRDefault="00D455BD" w:rsidP="00D455BD">
            <w:pPr>
              <w:rPr>
                <w:color w:val="000000"/>
              </w:rPr>
            </w:pPr>
            <w:r w:rsidRPr="00D455BD">
              <w:rPr>
                <w:color w:val="000000"/>
              </w:rPr>
              <w:t>103</w:t>
            </w:r>
          </w:p>
        </w:tc>
        <w:tc>
          <w:tcPr>
            <w:tcW w:w="1984" w:type="dxa"/>
            <w:tcBorders>
              <w:top w:val="nil"/>
              <w:left w:val="nil"/>
              <w:bottom w:val="single" w:sz="4" w:space="0" w:color="auto"/>
              <w:right w:val="single" w:sz="4" w:space="0" w:color="auto"/>
            </w:tcBorders>
            <w:shd w:val="clear" w:color="auto" w:fill="auto"/>
            <w:noWrap/>
            <w:vAlign w:val="center"/>
            <w:hideMark/>
          </w:tcPr>
          <w:p w14:paraId="7501F6AD" w14:textId="77777777" w:rsidR="00D455BD" w:rsidRPr="00D455BD" w:rsidRDefault="00D455BD" w:rsidP="00D455BD">
            <w:pPr>
              <w:rPr>
                <w:color w:val="000000"/>
              </w:rPr>
            </w:pPr>
            <w:r w:rsidRPr="00D455BD">
              <w:rPr>
                <w:color w:val="000000"/>
              </w:rPr>
              <w:t>Toddler</w:t>
            </w:r>
          </w:p>
        </w:tc>
      </w:tr>
      <w:tr w:rsidR="00D455BD" w:rsidRPr="00D455BD" w14:paraId="68A70B9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7EE217A" w14:textId="77777777" w:rsidR="00D455BD" w:rsidRPr="00D455BD" w:rsidRDefault="00D455BD" w:rsidP="00D455BD">
            <w:pPr>
              <w:jc w:val="left"/>
              <w:rPr>
                <w:color w:val="000000"/>
              </w:rPr>
            </w:pPr>
            <w:r w:rsidRPr="00D455BD">
              <w:rPr>
                <w:color w:val="000000"/>
              </w:rPr>
              <w:t>Nadia Putri Zahra</w:t>
            </w:r>
          </w:p>
        </w:tc>
        <w:tc>
          <w:tcPr>
            <w:tcW w:w="1134" w:type="dxa"/>
            <w:tcBorders>
              <w:top w:val="nil"/>
              <w:left w:val="nil"/>
              <w:bottom w:val="single" w:sz="4" w:space="0" w:color="auto"/>
              <w:right w:val="single" w:sz="4" w:space="0" w:color="auto"/>
            </w:tcBorders>
            <w:shd w:val="clear" w:color="auto" w:fill="auto"/>
            <w:noWrap/>
            <w:vAlign w:val="center"/>
            <w:hideMark/>
          </w:tcPr>
          <w:p w14:paraId="2586FC52"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468A95B4"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D9DF1E8" w14:textId="77777777" w:rsidR="00D455BD" w:rsidRPr="00D455BD" w:rsidRDefault="00D455BD" w:rsidP="00D455BD">
            <w:pPr>
              <w:rPr>
                <w:color w:val="000000"/>
              </w:rPr>
            </w:pPr>
            <w:r w:rsidRPr="00D455BD">
              <w:rPr>
                <w:color w:val="000000"/>
              </w:rPr>
              <w:t>88</w:t>
            </w:r>
          </w:p>
        </w:tc>
        <w:tc>
          <w:tcPr>
            <w:tcW w:w="1984" w:type="dxa"/>
            <w:tcBorders>
              <w:top w:val="nil"/>
              <w:left w:val="nil"/>
              <w:bottom w:val="single" w:sz="4" w:space="0" w:color="auto"/>
              <w:right w:val="single" w:sz="4" w:space="0" w:color="auto"/>
            </w:tcBorders>
            <w:shd w:val="clear" w:color="auto" w:fill="auto"/>
            <w:noWrap/>
            <w:vAlign w:val="center"/>
            <w:hideMark/>
          </w:tcPr>
          <w:p w14:paraId="3F56311D" w14:textId="77777777" w:rsidR="00D455BD" w:rsidRPr="00D455BD" w:rsidRDefault="00D455BD" w:rsidP="00D455BD">
            <w:pPr>
              <w:rPr>
                <w:color w:val="000000"/>
              </w:rPr>
            </w:pPr>
            <w:r w:rsidRPr="00D455BD">
              <w:rPr>
                <w:color w:val="000000"/>
              </w:rPr>
              <w:t>Toddler</w:t>
            </w:r>
          </w:p>
        </w:tc>
      </w:tr>
      <w:tr w:rsidR="00D455BD" w:rsidRPr="00D455BD" w14:paraId="0CFF9B90"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B746277" w14:textId="77777777" w:rsidR="00D455BD" w:rsidRPr="00D455BD" w:rsidRDefault="00D455BD" w:rsidP="00D455BD">
            <w:pPr>
              <w:jc w:val="left"/>
              <w:rPr>
                <w:color w:val="000000"/>
              </w:rPr>
            </w:pPr>
            <w:r w:rsidRPr="00D455BD">
              <w:rPr>
                <w:color w:val="000000"/>
              </w:rPr>
              <w:t xml:space="preserve">Nanda </w:t>
            </w:r>
            <w:proofErr w:type="spellStart"/>
            <w:r w:rsidRPr="00D455BD">
              <w:rPr>
                <w:color w:val="000000"/>
              </w:rPr>
              <w:t>Rizki</w:t>
            </w:r>
            <w:proofErr w:type="spellEnd"/>
            <w:r w:rsidRPr="00D455BD">
              <w:rPr>
                <w:color w:val="000000"/>
              </w:rPr>
              <w:t xml:space="preserve">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AF25B6D"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6EAA4986"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5D38D4C" w14:textId="77777777" w:rsidR="00D455BD" w:rsidRPr="00D455BD" w:rsidRDefault="00D455BD" w:rsidP="00D455BD">
            <w:pPr>
              <w:rPr>
                <w:color w:val="000000"/>
              </w:rPr>
            </w:pPr>
            <w:r w:rsidRPr="00D455BD">
              <w:rPr>
                <w:color w:val="000000"/>
              </w:rPr>
              <w:t>103</w:t>
            </w:r>
          </w:p>
        </w:tc>
        <w:tc>
          <w:tcPr>
            <w:tcW w:w="1984" w:type="dxa"/>
            <w:tcBorders>
              <w:top w:val="nil"/>
              <w:left w:val="nil"/>
              <w:bottom w:val="single" w:sz="4" w:space="0" w:color="auto"/>
              <w:right w:val="single" w:sz="4" w:space="0" w:color="auto"/>
            </w:tcBorders>
            <w:shd w:val="clear" w:color="auto" w:fill="auto"/>
            <w:noWrap/>
            <w:vAlign w:val="center"/>
            <w:hideMark/>
          </w:tcPr>
          <w:p w14:paraId="6FE05A93" w14:textId="77777777" w:rsidR="00D455BD" w:rsidRPr="00D455BD" w:rsidRDefault="00D455BD" w:rsidP="00D455BD">
            <w:pPr>
              <w:rPr>
                <w:color w:val="000000"/>
              </w:rPr>
            </w:pPr>
            <w:r w:rsidRPr="00D455BD">
              <w:rPr>
                <w:color w:val="000000"/>
              </w:rPr>
              <w:t>Toddler</w:t>
            </w:r>
          </w:p>
        </w:tc>
      </w:tr>
      <w:tr w:rsidR="00D455BD" w:rsidRPr="00D455BD" w14:paraId="6E6CA04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4FF94FD" w14:textId="77777777" w:rsidR="00D455BD" w:rsidRPr="00D455BD" w:rsidRDefault="00D455BD" w:rsidP="00D455BD">
            <w:pPr>
              <w:jc w:val="left"/>
              <w:rPr>
                <w:color w:val="000000"/>
              </w:rPr>
            </w:pPr>
            <w:r w:rsidRPr="00D455BD">
              <w:rPr>
                <w:color w:val="000000"/>
              </w:rPr>
              <w:t>Nia Sari Wulandari</w:t>
            </w:r>
          </w:p>
        </w:tc>
        <w:tc>
          <w:tcPr>
            <w:tcW w:w="1134" w:type="dxa"/>
            <w:tcBorders>
              <w:top w:val="nil"/>
              <w:left w:val="nil"/>
              <w:bottom w:val="single" w:sz="4" w:space="0" w:color="auto"/>
              <w:right w:val="single" w:sz="4" w:space="0" w:color="auto"/>
            </w:tcBorders>
            <w:shd w:val="clear" w:color="auto" w:fill="auto"/>
            <w:noWrap/>
            <w:vAlign w:val="center"/>
            <w:hideMark/>
          </w:tcPr>
          <w:p w14:paraId="1C039829"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50F12619"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E4F78AE" w14:textId="77777777" w:rsidR="00D455BD" w:rsidRPr="00D455BD" w:rsidRDefault="00D455BD" w:rsidP="00D455BD">
            <w:pPr>
              <w:rPr>
                <w:color w:val="000000"/>
              </w:rPr>
            </w:pPr>
            <w:r w:rsidRPr="00D455BD">
              <w:rPr>
                <w:color w:val="000000"/>
              </w:rPr>
              <w:t>126</w:t>
            </w:r>
          </w:p>
        </w:tc>
        <w:tc>
          <w:tcPr>
            <w:tcW w:w="1984" w:type="dxa"/>
            <w:tcBorders>
              <w:top w:val="nil"/>
              <w:left w:val="nil"/>
              <w:bottom w:val="single" w:sz="4" w:space="0" w:color="auto"/>
              <w:right w:val="single" w:sz="4" w:space="0" w:color="auto"/>
            </w:tcBorders>
            <w:shd w:val="clear" w:color="auto" w:fill="auto"/>
            <w:noWrap/>
            <w:vAlign w:val="center"/>
            <w:hideMark/>
          </w:tcPr>
          <w:p w14:paraId="59D57EC1" w14:textId="77777777" w:rsidR="00D455BD" w:rsidRPr="00D455BD" w:rsidRDefault="00D455BD" w:rsidP="00D455BD">
            <w:pPr>
              <w:rPr>
                <w:color w:val="000000"/>
              </w:rPr>
            </w:pPr>
            <w:r w:rsidRPr="00D455BD">
              <w:rPr>
                <w:color w:val="000000"/>
              </w:rPr>
              <w:t>Children</w:t>
            </w:r>
          </w:p>
        </w:tc>
      </w:tr>
      <w:tr w:rsidR="00D455BD" w:rsidRPr="00D455BD" w14:paraId="1D7F344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84CDE44" w14:textId="77777777" w:rsidR="00D455BD" w:rsidRPr="00D455BD" w:rsidRDefault="00D455BD" w:rsidP="00D455BD">
            <w:pPr>
              <w:jc w:val="left"/>
              <w:rPr>
                <w:color w:val="000000"/>
              </w:rPr>
            </w:pPr>
            <w:r w:rsidRPr="00D455BD">
              <w:rPr>
                <w:color w:val="000000"/>
              </w:rPr>
              <w:t>Niko Aditya Putra</w:t>
            </w:r>
          </w:p>
        </w:tc>
        <w:tc>
          <w:tcPr>
            <w:tcW w:w="1134" w:type="dxa"/>
            <w:tcBorders>
              <w:top w:val="nil"/>
              <w:left w:val="nil"/>
              <w:bottom w:val="single" w:sz="4" w:space="0" w:color="auto"/>
              <w:right w:val="single" w:sz="4" w:space="0" w:color="auto"/>
            </w:tcBorders>
            <w:shd w:val="clear" w:color="auto" w:fill="auto"/>
            <w:noWrap/>
            <w:vAlign w:val="center"/>
            <w:hideMark/>
          </w:tcPr>
          <w:p w14:paraId="17F7ABE6"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138A5E3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E4C23CA"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0A05D9BF" w14:textId="77777777" w:rsidR="00D455BD" w:rsidRPr="00D455BD" w:rsidRDefault="00D455BD" w:rsidP="00D455BD">
            <w:pPr>
              <w:rPr>
                <w:color w:val="000000"/>
              </w:rPr>
            </w:pPr>
            <w:r w:rsidRPr="00D455BD">
              <w:rPr>
                <w:color w:val="000000"/>
              </w:rPr>
              <w:t>Toddler</w:t>
            </w:r>
          </w:p>
        </w:tc>
      </w:tr>
      <w:tr w:rsidR="00D455BD" w:rsidRPr="00D455BD" w14:paraId="5B73EA3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406457D" w14:textId="77777777" w:rsidR="00D455BD" w:rsidRPr="00D455BD" w:rsidRDefault="00D455BD" w:rsidP="00D455BD">
            <w:pPr>
              <w:jc w:val="left"/>
              <w:rPr>
                <w:color w:val="000000"/>
              </w:rPr>
            </w:pPr>
            <w:r w:rsidRPr="00D455BD">
              <w:rPr>
                <w:color w:val="000000"/>
              </w:rPr>
              <w:t>Nila Sari Dewi</w:t>
            </w:r>
          </w:p>
        </w:tc>
        <w:tc>
          <w:tcPr>
            <w:tcW w:w="1134" w:type="dxa"/>
            <w:tcBorders>
              <w:top w:val="nil"/>
              <w:left w:val="nil"/>
              <w:bottom w:val="single" w:sz="4" w:space="0" w:color="auto"/>
              <w:right w:val="single" w:sz="4" w:space="0" w:color="auto"/>
            </w:tcBorders>
            <w:shd w:val="clear" w:color="auto" w:fill="auto"/>
            <w:noWrap/>
            <w:vAlign w:val="center"/>
            <w:hideMark/>
          </w:tcPr>
          <w:p w14:paraId="6FA4AC3E"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1B70AC94"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C996C87" w14:textId="77777777" w:rsidR="00D455BD" w:rsidRPr="00D455BD" w:rsidRDefault="00D455BD" w:rsidP="00D455BD">
            <w:pPr>
              <w:rPr>
                <w:color w:val="000000"/>
              </w:rPr>
            </w:pPr>
            <w:r w:rsidRPr="00D455BD">
              <w:rPr>
                <w:color w:val="000000"/>
              </w:rPr>
              <w:t>87</w:t>
            </w:r>
          </w:p>
        </w:tc>
        <w:tc>
          <w:tcPr>
            <w:tcW w:w="1984" w:type="dxa"/>
            <w:tcBorders>
              <w:top w:val="nil"/>
              <w:left w:val="nil"/>
              <w:bottom w:val="single" w:sz="4" w:space="0" w:color="auto"/>
              <w:right w:val="single" w:sz="4" w:space="0" w:color="auto"/>
            </w:tcBorders>
            <w:shd w:val="clear" w:color="auto" w:fill="auto"/>
            <w:noWrap/>
            <w:vAlign w:val="center"/>
            <w:hideMark/>
          </w:tcPr>
          <w:p w14:paraId="34E54AD0" w14:textId="77777777" w:rsidR="00D455BD" w:rsidRPr="00D455BD" w:rsidRDefault="00D455BD" w:rsidP="00D455BD">
            <w:pPr>
              <w:rPr>
                <w:color w:val="000000"/>
              </w:rPr>
            </w:pPr>
            <w:r w:rsidRPr="00D455BD">
              <w:rPr>
                <w:color w:val="000000"/>
              </w:rPr>
              <w:t>Toddler</w:t>
            </w:r>
          </w:p>
        </w:tc>
      </w:tr>
      <w:tr w:rsidR="00D455BD" w:rsidRPr="00D455BD" w14:paraId="57BFD72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8EE672E" w14:textId="77777777" w:rsidR="00D455BD" w:rsidRPr="00D455BD" w:rsidRDefault="00D455BD" w:rsidP="00D455BD">
            <w:pPr>
              <w:jc w:val="left"/>
              <w:rPr>
                <w:color w:val="000000"/>
              </w:rPr>
            </w:pPr>
            <w:r w:rsidRPr="00D455BD">
              <w:rPr>
                <w:color w:val="000000"/>
              </w:rPr>
              <w:t>Oka Mahendra Putra</w:t>
            </w:r>
          </w:p>
        </w:tc>
        <w:tc>
          <w:tcPr>
            <w:tcW w:w="1134" w:type="dxa"/>
            <w:tcBorders>
              <w:top w:val="nil"/>
              <w:left w:val="nil"/>
              <w:bottom w:val="single" w:sz="4" w:space="0" w:color="auto"/>
              <w:right w:val="single" w:sz="4" w:space="0" w:color="auto"/>
            </w:tcBorders>
            <w:shd w:val="clear" w:color="auto" w:fill="auto"/>
            <w:noWrap/>
            <w:vAlign w:val="center"/>
            <w:hideMark/>
          </w:tcPr>
          <w:p w14:paraId="3CF8FF97"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37722051"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04EA2D0" w14:textId="77777777" w:rsidR="00D455BD" w:rsidRPr="00D455BD" w:rsidRDefault="00D455BD" w:rsidP="00D455BD">
            <w:pPr>
              <w:rPr>
                <w:color w:val="000000"/>
              </w:rPr>
            </w:pPr>
            <w:r w:rsidRPr="00D455BD">
              <w:rPr>
                <w:color w:val="000000"/>
              </w:rPr>
              <w:t>75</w:t>
            </w:r>
          </w:p>
        </w:tc>
        <w:tc>
          <w:tcPr>
            <w:tcW w:w="1984" w:type="dxa"/>
            <w:tcBorders>
              <w:top w:val="nil"/>
              <w:left w:val="nil"/>
              <w:bottom w:val="single" w:sz="4" w:space="0" w:color="auto"/>
              <w:right w:val="single" w:sz="4" w:space="0" w:color="auto"/>
            </w:tcBorders>
            <w:shd w:val="clear" w:color="auto" w:fill="auto"/>
            <w:noWrap/>
            <w:vAlign w:val="center"/>
            <w:hideMark/>
          </w:tcPr>
          <w:p w14:paraId="53C8C1CE" w14:textId="77777777" w:rsidR="00D455BD" w:rsidRPr="00D455BD" w:rsidRDefault="00D455BD" w:rsidP="00D455BD">
            <w:pPr>
              <w:rPr>
                <w:color w:val="000000"/>
              </w:rPr>
            </w:pPr>
            <w:r w:rsidRPr="00D455BD">
              <w:rPr>
                <w:color w:val="000000"/>
              </w:rPr>
              <w:t>Toddler</w:t>
            </w:r>
          </w:p>
        </w:tc>
      </w:tr>
      <w:tr w:rsidR="00D455BD" w:rsidRPr="00D455BD" w14:paraId="1AF7C96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AE9CEE" w14:textId="77777777" w:rsidR="00D455BD" w:rsidRPr="00D455BD" w:rsidRDefault="00D455BD" w:rsidP="00D455BD">
            <w:pPr>
              <w:jc w:val="left"/>
              <w:rPr>
                <w:color w:val="000000"/>
              </w:rPr>
            </w:pPr>
            <w:r w:rsidRPr="00D455BD">
              <w:rPr>
                <w:color w:val="000000"/>
              </w:rPr>
              <w:t xml:space="preserve">Olivia Putri </w:t>
            </w:r>
            <w:proofErr w:type="spellStart"/>
            <w:r w:rsidRPr="00D455BD">
              <w:rPr>
                <w:color w:val="000000"/>
              </w:rPr>
              <w:t>Hartanti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6C75085"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768D41B"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B9E0F30" w14:textId="77777777" w:rsidR="00D455BD" w:rsidRPr="00D455BD" w:rsidRDefault="00D455BD" w:rsidP="00D455BD">
            <w:pPr>
              <w:rPr>
                <w:color w:val="000000"/>
              </w:rPr>
            </w:pPr>
            <w:r w:rsidRPr="00D455BD">
              <w:rPr>
                <w:color w:val="000000"/>
              </w:rPr>
              <w:t>89</w:t>
            </w:r>
          </w:p>
        </w:tc>
        <w:tc>
          <w:tcPr>
            <w:tcW w:w="1984" w:type="dxa"/>
            <w:tcBorders>
              <w:top w:val="nil"/>
              <w:left w:val="nil"/>
              <w:bottom w:val="single" w:sz="4" w:space="0" w:color="auto"/>
              <w:right w:val="single" w:sz="4" w:space="0" w:color="auto"/>
            </w:tcBorders>
            <w:shd w:val="clear" w:color="auto" w:fill="auto"/>
            <w:noWrap/>
            <w:vAlign w:val="center"/>
            <w:hideMark/>
          </w:tcPr>
          <w:p w14:paraId="39B9762F" w14:textId="77777777" w:rsidR="00D455BD" w:rsidRPr="00D455BD" w:rsidRDefault="00D455BD" w:rsidP="00D455BD">
            <w:pPr>
              <w:rPr>
                <w:color w:val="000000"/>
              </w:rPr>
            </w:pPr>
            <w:r w:rsidRPr="00D455BD">
              <w:rPr>
                <w:color w:val="000000"/>
              </w:rPr>
              <w:t>Toddler</w:t>
            </w:r>
          </w:p>
        </w:tc>
      </w:tr>
      <w:tr w:rsidR="00D455BD" w:rsidRPr="00D455BD" w14:paraId="2C027E8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EF7716E" w14:textId="77777777" w:rsidR="00D455BD" w:rsidRPr="00D455BD" w:rsidRDefault="00D455BD" w:rsidP="00D455BD">
            <w:pPr>
              <w:jc w:val="left"/>
              <w:rPr>
                <w:color w:val="000000"/>
              </w:rPr>
            </w:pPr>
            <w:r w:rsidRPr="00D455BD">
              <w:rPr>
                <w:color w:val="000000"/>
              </w:rPr>
              <w:t>Olla Ramlan Sari</w:t>
            </w:r>
          </w:p>
        </w:tc>
        <w:tc>
          <w:tcPr>
            <w:tcW w:w="1134" w:type="dxa"/>
            <w:tcBorders>
              <w:top w:val="nil"/>
              <w:left w:val="nil"/>
              <w:bottom w:val="single" w:sz="4" w:space="0" w:color="auto"/>
              <w:right w:val="single" w:sz="4" w:space="0" w:color="auto"/>
            </w:tcBorders>
            <w:shd w:val="clear" w:color="auto" w:fill="auto"/>
            <w:noWrap/>
            <w:vAlign w:val="center"/>
            <w:hideMark/>
          </w:tcPr>
          <w:p w14:paraId="65C75516"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B181BD0"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6EFC6D7"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47ABFC7F" w14:textId="77777777" w:rsidR="00D455BD" w:rsidRPr="00D455BD" w:rsidRDefault="00D455BD" w:rsidP="00D455BD">
            <w:pPr>
              <w:rPr>
                <w:color w:val="000000"/>
              </w:rPr>
            </w:pPr>
            <w:r w:rsidRPr="00D455BD">
              <w:rPr>
                <w:color w:val="000000"/>
              </w:rPr>
              <w:t>Children</w:t>
            </w:r>
          </w:p>
        </w:tc>
      </w:tr>
      <w:tr w:rsidR="00D455BD" w:rsidRPr="00D455BD" w14:paraId="13CF684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6BD24E8" w14:textId="77777777" w:rsidR="00D455BD" w:rsidRPr="00D455BD" w:rsidRDefault="00D455BD" w:rsidP="00D455BD">
            <w:pPr>
              <w:jc w:val="left"/>
              <w:rPr>
                <w:color w:val="000000"/>
              </w:rPr>
            </w:pPr>
            <w:proofErr w:type="spellStart"/>
            <w:r w:rsidRPr="00D455BD">
              <w:rPr>
                <w:color w:val="000000"/>
              </w:rPr>
              <w:t>Opan</w:t>
            </w:r>
            <w:proofErr w:type="spellEnd"/>
            <w:r w:rsidRPr="00D455BD">
              <w:rPr>
                <w:color w:val="000000"/>
              </w:rPr>
              <w:t xml:space="preserve"> Jaya Kusuma</w:t>
            </w:r>
          </w:p>
        </w:tc>
        <w:tc>
          <w:tcPr>
            <w:tcW w:w="1134" w:type="dxa"/>
            <w:tcBorders>
              <w:top w:val="nil"/>
              <w:left w:val="nil"/>
              <w:bottom w:val="single" w:sz="4" w:space="0" w:color="auto"/>
              <w:right w:val="single" w:sz="4" w:space="0" w:color="auto"/>
            </w:tcBorders>
            <w:shd w:val="clear" w:color="auto" w:fill="auto"/>
            <w:noWrap/>
            <w:vAlign w:val="center"/>
            <w:hideMark/>
          </w:tcPr>
          <w:p w14:paraId="513DE200"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4E13EE72"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6DAF5A16" w14:textId="77777777" w:rsidR="00D455BD" w:rsidRPr="00D455BD" w:rsidRDefault="00D455BD" w:rsidP="00D455BD">
            <w:pPr>
              <w:rPr>
                <w:color w:val="000000"/>
              </w:rPr>
            </w:pPr>
            <w:r w:rsidRPr="00D455BD">
              <w:rPr>
                <w:color w:val="000000"/>
              </w:rPr>
              <w:t>124</w:t>
            </w:r>
          </w:p>
        </w:tc>
        <w:tc>
          <w:tcPr>
            <w:tcW w:w="1984" w:type="dxa"/>
            <w:tcBorders>
              <w:top w:val="nil"/>
              <w:left w:val="nil"/>
              <w:bottom w:val="single" w:sz="4" w:space="0" w:color="auto"/>
              <w:right w:val="single" w:sz="4" w:space="0" w:color="auto"/>
            </w:tcBorders>
            <w:shd w:val="clear" w:color="auto" w:fill="auto"/>
            <w:noWrap/>
            <w:vAlign w:val="center"/>
            <w:hideMark/>
          </w:tcPr>
          <w:p w14:paraId="7B1FF38D" w14:textId="77777777" w:rsidR="00D455BD" w:rsidRPr="00D455BD" w:rsidRDefault="00D455BD" w:rsidP="00D455BD">
            <w:pPr>
              <w:rPr>
                <w:color w:val="000000"/>
              </w:rPr>
            </w:pPr>
            <w:r w:rsidRPr="00D455BD">
              <w:rPr>
                <w:color w:val="000000"/>
              </w:rPr>
              <w:t>Children</w:t>
            </w:r>
          </w:p>
        </w:tc>
      </w:tr>
      <w:tr w:rsidR="00D455BD" w:rsidRPr="00D455BD" w14:paraId="0ECA8D7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6E02F9B" w14:textId="77777777" w:rsidR="00D455BD" w:rsidRPr="00D455BD" w:rsidRDefault="00D455BD" w:rsidP="00D455BD">
            <w:pPr>
              <w:jc w:val="left"/>
              <w:rPr>
                <w:color w:val="000000"/>
              </w:rPr>
            </w:pPr>
            <w:r w:rsidRPr="00D455BD">
              <w:rPr>
                <w:color w:val="000000"/>
              </w:rPr>
              <w:t>Ovi Dwi Astuti</w:t>
            </w:r>
          </w:p>
        </w:tc>
        <w:tc>
          <w:tcPr>
            <w:tcW w:w="1134" w:type="dxa"/>
            <w:tcBorders>
              <w:top w:val="nil"/>
              <w:left w:val="nil"/>
              <w:bottom w:val="single" w:sz="4" w:space="0" w:color="auto"/>
              <w:right w:val="single" w:sz="4" w:space="0" w:color="auto"/>
            </w:tcBorders>
            <w:shd w:val="clear" w:color="auto" w:fill="auto"/>
            <w:noWrap/>
            <w:vAlign w:val="center"/>
            <w:hideMark/>
          </w:tcPr>
          <w:p w14:paraId="318F0F8C"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58543737"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1D70C27"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21F9FF79" w14:textId="77777777" w:rsidR="00D455BD" w:rsidRPr="00D455BD" w:rsidRDefault="00D455BD" w:rsidP="00D455BD">
            <w:pPr>
              <w:rPr>
                <w:color w:val="000000"/>
              </w:rPr>
            </w:pPr>
            <w:r w:rsidRPr="00D455BD">
              <w:rPr>
                <w:color w:val="000000"/>
              </w:rPr>
              <w:t>Toddler</w:t>
            </w:r>
          </w:p>
        </w:tc>
      </w:tr>
      <w:tr w:rsidR="00D455BD" w:rsidRPr="00D455BD" w14:paraId="2D2B506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BA2C7A9" w14:textId="77777777" w:rsidR="00D455BD" w:rsidRPr="00D455BD" w:rsidRDefault="00D455BD" w:rsidP="00D455BD">
            <w:pPr>
              <w:jc w:val="left"/>
              <w:rPr>
                <w:color w:val="000000"/>
              </w:rPr>
            </w:pPr>
            <w:r w:rsidRPr="00D455BD">
              <w:rPr>
                <w:color w:val="000000"/>
              </w:rPr>
              <w:t xml:space="preserve">Prita </w:t>
            </w:r>
            <w:proofErr w:type="spellStart"/>
            <w:r w:rsidRPr="00D455BD">
              <w:rPr>
                <w:color w:val="000000"/>
              </w:rPr>
              <w:t>Kinanti</w:t>
            </w:r>
            <w:proofErr w:type="spellEnd"/>
            <w:r w:rsidRPr="00D455BD">
              <w:rPr>
                <w:color w:val="000000"/>
              </w:rPr>
              <w:t xml:space="preserve"> Ayu</w:t>
            </w:r>
          </w:p>
        </w:tc>
        <w:tc>
          <w:tcPr>
            <w:tcW w:w="1134" w:type="dxa"/>
            <w:tcBorders>
              <w:top w:val="nil"/>
              <w:left w:val="nil"/>
              <w:bottom w:val="single" w:sz="4" w:space="0" w:color="auto"/>
              <w:right w:val="single" w:sz="4" w:space="0" w:color="auto"/>
            </w:tcBorders>
            <w:shd w:val="clear" w:color="auto" w:fill="auto"/>
            <w:noWrap/>
            <w:vAlign w:val="center"/>
            <w:hideMark/>
          </w:tcPr>
          <w:p w14:paraId="7ED24A4D"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47956BE"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E01B116" w14:textId="77777777" w:rsidR="00D455BD" w:rsidRPr="00D455BD" w:rsidRDefault="00D455BD" w:rsidP="00D455BD">
            <w:pPr>
              <w:rPr>
                <w:color w:val="000000"/>
              </w:rPr>
            </w:pPr>
            <w:r w:rsidRPr="00D455BD">
              <w:rPr>
                <w:color w:val="000000"/>
              </w:rPr>
              <w:t>76</w:t>
            </w:r>
          </w:p>
        </w:tc>
        <w:tc>
          <w:tcPr>
            <w:tcW w:w="1984" w:type="dxa"/>
            <w:tcBorders>
              <w:top w:val="nil"/>
              <w:left w:val="nil"/>
              <w:bottom w:val="single" w:sz="4" w:space="0" w:color="auto"/>
              <w:right w:val="single" w:sz="4" w:space="0" w:color="auto"/>
            </w:tcBorders>
            <w:shd w:val="clear" w:color="auto" w:fill="auto"/>
            <w:noWrap/>
            <w:vAlign w:val="center"/>
            <w:hideMark/>
          </w:tcPr>
          <w:p w14:paraId="41F34859" w14:textId="77777777" w:rsidR="00D455BD" w:rsidRPr="00D455BD" w:rsidRDefault="00D455BD" w:rsidP="00D455BD">
            <w:pPr>
              <w:rPr>
                <w:color w:val="000000"/>
              </w:rPr>
            </w:pPr>
            <w:r w:rsidRPr="00D455BD">
              <w:rPr>
                <w:color w:val="000000"/>
              </w:rPr>
              <w:t>Toddler</w:t>
            </w:r>
          </w:p>
        </w:tc>
      </w:tr>
      <w:tr w:rsidR="00D455BD" w:rsidRPr="00D455BD" w14:paraId="2E6CA4C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1B76F1A" w14:textId="77777777" w:rsidR="00D455BD" w:rsidRPr="00D455BD" w:rsidRDefault="00D455BD" w:rsidP="00D455BD">
            <w:pPr>
              <w:jc w:val="left"/>
              <w:rPr>
                <w:color w:val="000000"/>
              </w:rPr>
            </w:pPr>
            <w:r w:rsidRPr="00D455BD">
              <w:rPr>
                <w:color w:val="000000"/>
              </w:rPr>
              <w:t>Puspa Indah Permata</w:t>
            </w:r>
          </w:p>
        </w:tc>
        <w:tc>
          <w:tcPr>
            <w:tcW w:w="1134" w:type="dxa"/>
            <w:tcBorders>
              <w:top w:val="nil"/>
              <w:left w:val="nil"/>
              <w:bottom w:val="single" w:sz="4" w:space="0" w:color="auto"/>
              <w:right w:val="single" w:sz="4" w:space="0" w:color="auto"/>
            </w:tcBorders>
            <w:shd w:val="clear" w:color="auto" w:fill="auto"/>
            <w:noWrap/>
            <w:vAlign w:val="center"/>
            <w:hideMark/>
          </w:tcPr>
          <w:p w14:paraId="252E3ECB"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A2BBF7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7B5C601D" w14:textId="77777777" w:rsidR="00D455BD" w:rsidRPr="00D455BD" w:rsidRDefault="00D455BD" w:rsidP="00D455BD">
            <w:pPr>
              <w:rPr>
                <w:color w:val="000000"/>
              </w:rPr>
            </w:pPr>
            <w:r w:rsidRPr="00D455BD">
              <w:rPr>
                <w:color w:val="000000"/>
              </w:rPr>
              <w:t>129</w:t>
            </w:r>
          </w:p>
        </w:tc>
        <w:tc>
          <w:tcPr>
            <w:tcW w:w="1984" w:type="dxa"/>
            <w:tcBorders>
              <w:top w:val="nil"/>
              <w:left w:val="nil"/>
              <w:bottom w:val="single" w:sz="4" w:space="0" w:color="auto"/>
              <w:right w:val="single" w:sz="4" w:space="0" w:color="auto"/>
            </w:tcBorders>
            <w:shd w:val="clear" w:color="auto" w:fill="auto"/>
            <w:noWrap/>
            <w:vAlign w:val="center"/>
            <w:hideMark/>
          </w:tcPr>
          <w:p w14:paraId="21E0215D" w14:textId="77777777" w:rsidR="00D455BD" w:rsidRPr="00D455BD" w:rsidRDefault="00D455BD" w:rsidP="00D455BD">
            <w:pPr>
              <w:rPr>
                <w:color w:val="000000"/>
              </w:rPr>
            </w:pPr>
            <w:r w:rsidRPr="00D455BD">
              <w:rPr>
                <w:color w:val="000000"/>
              </w:rPr>
              <w:t>Children</w:t>
            </w:r>
          </w:p>
        </w:tc>
      </w:tr>
      <w:tr w:rsidR="00D455BD" w:rsidRPr="00D455BD" w14:paraId="7651280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8F97441" w14:textId="77777777" w:rsidR="00D455BD" w:rsidRPr="00D455BD" w:rsidRDefault="00D455BD" w:rsidP="00D455BD">
            <w:pPr>
              <w:jc w:val="left"/>
              <w:rPr>
                <w:color w:val="000000"/>
              </w:rPr>
            </w:pPr>
            <w:r w:rsidRPr="00D455BD">
              <w:rPr>
                <w:color w:val="000000"/>
              </w:rPr>
              <w:t xml:space="preserve">Putra </w:t>
            </w:r>
            <w:proofErr w:type="spellStart"/>
            <w:r w:rsidRPr="00D455BD">
              <w:rPr>
                <w:color w:val="000000"/>
              </w:rPr>
              <w:t>Mahkota</w:t>
            </w:r>
            <w:proofErr w:type="spellEnd"/>
            <w:r w:rsidRPr="00D455BD">
              <w:rPr>
                <w:color w:val="000000"/>
              </w:rPr>
              <w:t xml:space="preserve"> Rizal</w:t>
            </w:r>
          </w:p>
        </w:tc>
        <w:tc>
          <w:tcPr>
            <w:tcW w:w="1134" w:type="dxa"/>
            <w:tcBorders>
              <w:top w:val="nil"/>
              <w:left w:val="nil"/>
              <w:bottom w:val="single" w:sz="4" w:space="0" w:color="auto"/>
              <w:right w:val="single" w:sz="4" w:space="0" w:color="auto"/>
            </w:tcBorders>
            <w:shd w:val="clear" w:color="auto" w:fill="auto"/>
            <w:noWrap/>
            <w:vAlign w:val="center"/>
            <w:hideMark/>
          </w:tcPr>
          <w:p w14:paraId="34EDA9EC" w14:textId="77777777" w:rsidR="00D455BD" w:rsidRPr="00D455BD" w:rsidRDefault="00D455BD" w:rsidP="00D455BD">
            <w:pPr>
              <w:rPr>
                <w:color w:val="000000"/>
              </w:rPr>
            </w:pPr>
            <w:r w:rsidRPr="00D455BD">
              <w:rPr>
                <w:color w:val="000000"/>
              </w:rPr>
              <w:t>5</w:t>
            </w:r>
          </w:p>
        </w:tc>
        <w:tc>
          <w:tcPr>
            <w:tcW w:w="1701" w:type="dxa"/>
            <w:tcBorders>
              <w:top w:val="nil"/>
              <w:left w:val="nil"/>
              <w:bottom w:val="single" w:sz="4" w:space="0" w:color="auto"/>
              <w:right w:val="single" w:sz="4" w:space="0" w:color="auto"/>
            </w:tcBorders>
            <w:shd w:val="clear" w:color="auto" w:fill="auto"/>
            <w:noWrap/>
            <w:vAlign w:val="center"/>
            <w:hideMark/>
          </w:tcPr>
          <w:p w14:paraId="1C9C8114"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B10948A" w14:textId="77777777" w:rsidR="00D455BD" w:rsidRPr="00D455BD" w:rsidRDefault="00D455BD" w:rsidP="00D455BD">
            <w:pPr>
              <w:rPr>
                <w:color w:val="000000"/>
              </w:rPr>
            </w:pPr>
            <w:r w:rsidRPr="00D455BD">
              <w:rPr>
                <w:color w:val="000000"/>
              </w:rPr>
              <w:t>117</w:t>
            </w:r>
          </w:p>
        </w:tc>
        <w:tc>
          <w:tcPr>
            <w:tcW w:w="1984" w:type="dxa"/>
            <w:tcBorders>
              <w:top w:val="nil"/>
              <w:left w:val="nil"/>
              <w:bottom w:val="single" w:sz="4" w:space="0" w:color="auto"/>
              <w:right w:val="single" w:sz="4" w:space="0" w:color="auto"/>
            </w:tcBorders>
            <w:shd w:val="clear" w:color="auto" w:fill="auto"/>
            <w:noWrap/>
            <w:vAlign w:val="center"/>
            <w:hideMark/>
          </w:tcPr>
          <w:p w14:paraId="061F356C" w14:textId="77777777" w:rsidR="00D455BD" w:rsidRPr="00D455BD" w:rsidRDefault="00D455BD" w:rsidP="00D455BD">
            <w:pPr>
              <w:rPr>
                <w:color w:val="000000"/>
              </w:rPr>
            </w:pPr>
            <w:r w:rsidRPr="00D455BD">
              <w:rPr>
                <w:color w:val="000000"/>
              </w:rPr>
              <w:t>Toddler</w:t>
            </w:r>
          </w:p>
        </w:tc>
      </w:tr>
      <w:tr w:rsidR="00D455BD" w:rsidRPr="00D455BD" w14:paraId="1F04EDF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27A874A" w14:textId="77777777" w:rsidR="00D455BD" w:rsidRPr="00D455BD" w:rsidRDefault="00D455BD" w:rsidP="00D455BD">
            <w:pPr>
              <w:jc w:val="left"/>
              <w:rPr>
                <w:color w:val="000000"/>
              </w:rPr>
            </w:pPr>
            <w:r w:rsidRPr="00D455BD">
              <w:rPr>
                <w:color w:val="000000"/>
              </w:rPr>
              <w:t>Putri Ayu Andini</w:t>
            </w:r>
          </w:p>
        </w:tc>
        <w:tc>
          <w:tcPr>
            <w:tcW w:w="1134" w:type="dxa"/>
            <w:tcBorders>
              <w:top w:val="nil"/>
              <w:left w:val="nil"/>
              <w:bottom w:val="single" w:sz="4" w:space="0" w:color="auto"/>
              <w:right w:val="single" w:sz="4" w:space="0" w:color="auto"/>
            </w:tcBorders>
            <w:shd w:val="clear" w:color="auto" w:fill="auto"/>
            <w:noWrap/>
            <w:vAlign w:val="center"/>
            <w:hideMark/>
          </w:tcPr>
          <w:p w14:paraId="51A4F26E"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FF549EA"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0217BB0"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5F92D512" w14:textId="77777777" w:rsidR="00D455BD" w:rsidRPr="00D455BD" w:rsidRDefault="00D455BD" w:rsidP="00D455BD">
            <w:pPr>
              <w:rPr>
                <w:color w:val="000000"/>
              </w:rPr>
            </w:pPr>
            <w:r w:rsidRPr="00D455BD">
              <w:rPr>
                <w:color w:val="000000"/>
              </w:rPr>
              <w:t>Children</w:t>
            </w:r>
          </w:p>
        </w:tc>
      </w:tr>
      <w:tr w:rsidR="00D455BD" w:rsidRPr="00D455BD" w14:paraId="2C3807F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B2A72E1" w14:textId="77777777" w:rsidR="00D455BD" w:rsidRPr="00D455BD" w:rsidRDefault="00D455BD" w:rsidP="00D455BD">
            <w:pPr>
              <w:jc w:val="left"/>
              <w:rPr>
                <w:color w:val="000000"/>
              </w:rPr>
            </w:pPr>
            <w:r w:rsidRPr="00D455BD">
              <w:rPr>
                <w:color w:val="000000"/>
              </w:rPr>
              <w:t>Putu Bagus Santoso</w:t>
            </w:r>
          </w:p>
        </w:tc>
        <w:tc>
          <w:tcPr>
            <w:tcW w:w="1134" w:type="dxa"/>
            <w:tcBorders>
              <w:top w:val="nil"/>
              <w:left w:val="nil"/>
              <w:bottom w:val="single" w:sz="4" w:space="0" w:color="auto"/>
              <w:right w:val="single" w:sz="4" w:space="0" w:color="auto"/>
            </w:tcBorders>
            <w:shd w:val="clear" w:color="auto" w:fill="auto"/>
            <w:noWrap/>
            <w:vAlign w:val="center"/>
            <w:hideMark/>
          </w:tcPr>
          <w:p w14:paraId="4685DA29"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80F281F"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882DCD8"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6F5F0B0E" w14:textId="77777777" w:rsidR="00D455BD" w:rsidRPr="00D455BD" w:rsidRDefault="00D455BD" w:rsidP="00D455BD">
            <w:pPr>
              <w:rPr>
                <w:color w:val="000000"/>
              </w:rPr>
            </w:pPr>
            <w:r w:rsidRPr="00D455BD">
              <w:rPr>
                <w:color w:val="000000"/>
              </w:rPr>
              <w:t>Children</w:t>
            </w:r>
          </w:p>
        </w:tc>
      </w:tr>
      <w:tr w:rsidR="00D455BD" w:rsidRPr="00D455BD" w14:paraId="203628B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C95FCD2" w14:textId="77777777" w:rsidR="00D455BD" w:rsidRPr="00D455BD" w:rsidRDefault="00D455BD" w:rsidP="00D455BD">
            <w:pPr>
              <w:jc w:val="left"/>
              <w:rPr>
                <w:color w:val="000000"/>
              </w:rPr>
            </w:pPr>
            <w:r w:rsidRPr="00D455BD">
              <w:rPr>
                <w:color w:val="000000"/>
              </w:rPr>
              <w:t>Qaisar Alif Ramadhan</w:t>
            </w:r>
          </w:p>
        </w:tc>
        <w:tc>
          <w:tcPr>
            <w:tcW w:w="1134" w:type="dxa"/>
            <w:tcBorders>
              <w:top w:val="nil"/>
              <w:left w:val="nil"/>
              <w:bottom w:val="single" w:sz="4" w:space="0" w:color="auto"/>
              <w:right w:val="single" w:sz="4" w:space="0" w:color="auto"/>
            </w:tcBorders>
            <w:shd w:val="clear" w:color="auto" w:fill="auto"/>
            <w:noWrap/>
            <w:vAlign w:val="center"/>
            <w:hideMark/>
          </w:tcPr>
          <w:p w14:paraId="2110F4AF"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287A2BC"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87AD2E0" w14:textId="77777777" w:rsidR="00D455BD" w:rsidRPr="00D455BD" w:rsidRDefault="00D455BD" w:rsidP="00D455BD">
            <w:pPr>
              <w:rPr>
                <w:color w:val="000000"/>
              </w:rPr>
            </w:pPr>
            <w:r w:rsidRPr="00D455BD">
              <w:rPr>
                <w:color w:val="000000"/>
              </w:rPr>
              <w:t>122</w:t>
            </w:r>
          </w:p>
        </w:tc>
        <w:tc>
          <w:tcPr>
            <w:tcW w:w="1984" w:type="dxa"/>
            <w:tcBorders>
              <w:top w:val="nil"/>
              <w:left w:val="nil"/>
              <w:bottom w:val="single" w:sz="4" w:space="0" w:color="auto"/>
              <w:right w:val="single" w:sz="4" w:space="0" w:color="auto"/>
            </w:tcBorders>
            <w:shd w:val="clear" w:color="auto" w:fill="auto"/>
            <w:noWrap/>
            <w:vAlign w:val="center"/>
            <w:hideMark/>
          </w:tcPr>
          <w:p w14:paraId="2AF8A747" w14:textId="77777777" w:rsidR="00D455BD" w:rsidRPr="00D455BD" w:rsidRDefault="00D455BD" w:rsidP="00D455BD">
            <w:pPr>
              <w:rPr>
                <w:color w:val="000000"/>
              </w:rPr>
            </w:pPr>
            <w:r w:rsidRPr="00D455BD">
              <w:rPr>
                <w:color w:val="000000"/>
              </w:rPr>
              <w:t>Children</w:t>
            </w:r>
          </w:p>
        </w:tc>
      </w:tr>
      <w:tr w:rsidR="00D455BD" w:rsidRPr="00D455BD" w14:paraId="015F603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8C48065" w14:textId="77777777" w:rsidR="00D455BD" w:rsidRPr="00D455BD" w:rsidRDefault="00D455BD" w:rsidP="00D455BD">
            <w:pPr>
              <w:jc w:val="left"/>
              <w:rPr>
                <w:color w:val="000000"/>
              </w:rPr>
            </w:pPr>
            <w:r w:rsidRPr="00D455BD">
              <w:rPr>
                <w:color w:val="000000"/>
              </w:rPr>
              <w:t>Qiara Zafira Husna</w:t>
            </w:r>
          </w:p>
        </w:tc>
        <w:tc>
          <w:tcPr>
            <w:tcW w:w="1134" w:type="dxa"/>
            <w:tcBorders>
              <w:top w:val="nil"/>
              <w:left w:val="nil"/>
              <w:bottom w:val="single" w:sz="4" w:space="0" w:color="auto"/>
              <w:right w:val="single" w:sz="4" w:space="0" w:color="auto"/>
            </w:tcBorders>
            <w:shd w:val="clear" w:color="auto" w:fill="auto"/>
            <w:noWrap/>
            <w:vAlign w:val="center"/>
            <w:hideMark/>
          </w:tcPr>
          <w:p w14:paraId="057E77F7"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5FCCE6F7"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2C58053"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7DD8CDE2" w14:textId="77777777" w:rsidR="00D455BD" w:rsidRPr="00D455BD" w:rsidRDefault="00D455BD" w:rsidP="00D455BD">
            <w:pPr>
              <w:rPr>
                <w:color w:val="000000"/>
              </w:rPr>
            </w:pPr>
            <w:r w:rsidRPr="00D455BD">
              <w:rPr>
                <w:color w:val="000000"/>
              </w:rPr>
              <w:t>Children</w:t>
            </w:r>
          </w:p>
        </w:tc>
      </w:tr>
      <w:tr w:rsidR="00D455BD" w:rsidRPr="00D455BD" w14:paraId="08A5B61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2FB2DC5" w14:textId="77777777" w:rsidR="00D455BD" w:rsidRPr="00D455BD" w:rsidRDefault="00D455BD" w:rsidP="00D455BD">
            <w:pPr>
              <w:jc w:val="left"/>
              <w:rPr>
                <w:color w:val="000000"/>
              </w:rPr>
            </w:pPr>
            <w:r w:rsidRPr="00D455BD">
              <w:rPr>
                <w:color w:val="000000"/>
              </w:rPr>
              <w:t>Qila Zahra Putri</w:t>
            </w:r>
          </w:p>
        </w:tc>
        <w:tc>
          <w:tcPr>
            <w:tcW w:w="1134" w:type="dxa"/>
            <w:tcBorders>
              <w:top w:val="nil"/>
              <w:left w:val="nil"/>
              <w:bottom w:val="single" w:sz="4" w:space="0" w:color="auto"/>
              <w:right w:val="single" w:sz="4" w:space="0" w:color="auto"/>
            </w:tcBorders>
            <w:shd w:val="clear" w:color="auto" w:fill="auto"/>
            <w:noWrap/>
            <w:vAlign w:val="center"/>
            <w:hideMark/>
          </w:tcPr>
          <w:p w14:paraId="3917A7D9"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5B8F077F"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91F80E9" w14:textId="77777777" w:rsidR="00D455BD" w:rsidRPr="00D455BD" w:rsidRDefault="00D455BD" w:rsidP="00D455BD">
            <w:pPr>
              <w:rPr>
                <w:color w:val="000000"/>
              </w:rPr>
            </w:pPr>
            <w:r w:rsidRPr="00D455BD">
              <w:rPr>
                <w:color w:val="000000"/>
              </w:rPr>
              <w:t>75</w:t>
            </w:r>
          </w:p>
        </w:tc>
        <w:tc>
          <w:tcPr>
            <w:tcW w:w="1984" w:type="dxa"/>
            <w:tcBorders>
              <w:top w:val="nil"/>
              <w:left w:val="nil"/>
              <w:bottom w:val="single" w:sz="4" w:space="0" w:color="auto"/>
              <w:right w:val="single" w:sz="4" w:space="0" w:color="auto"/>
            </w:tcBorders>
            <w:shd w:val="clear" w:color="auto" w:fill="auto"/>
            <w:noWrap/>
            <w:vAlign w:val="center"/>
            <w:hideMark/>
          </w:tcPr>
          <w:p w14:paraId="68A12217" w14:textId="77777777" w:rsidR="00D455BD" w:rsidRPr="00D455BD" w:rsidRDefault="00D455BD" w:rsidP="00D455BD">
            <w:pPr>
              <w:rPr>
                <w:color w:val="000000"/>
              </w:rPr>
            </w:pPr>
            <w:r w:rsidRPr="00D455BD">
              <w:rPr>
                <w:color w:val="000000"/>
              </w:rPr>
              <w:t>Toddler</w:t>
            </w:r>
          </w:p>
        </w:tc>
      </w:tr>
      <w:tr w:rsidR="00D455BD" w:rsidRPr="00D455BD" w14:paraId="3834E3B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847026B" w14:textId="77777777" w:rsidR="00D455BD" w:rsidRPr="00D455BD" w:rsidRDefault="00D455BD" w:rsidP="00D455BD">
            <w:pPr>
              <w:jc w:val="left"/>
              <w:rPr>
                <w:color w:val="000000"/>
              </w:rPr>
            </w:pPr>
            <w:proofErr w:type="spellStart"/>
            <w:r w:rsidRPr="00D455BD">
              <w:rPr>
                <w:color w:val="000000"/>
              </w:rPr>
              <w:t>Qisthi</w:t>
            </w:r>
            <w:proofErr w:type="spellEnd"/>
            <w:r w:rsidRPr="00D455BD">
              <w:rPr>
                <w:color w:val="000000"/>
              </w:rPr>
              <w:t xml:space="preserve"> </w:t>
            </w:r>
            <w:proofErr w:type="spellStart"/>
            <w:r w:rsidRPr="00D455BD">
              <w:rPr>
                <w:color w:val="000000"/>
              </w:rPr>
              <w:t>Aulia</w:t>
            </w:r>
            <w:proofErr w:type="spellEnd"/>
            <w:r w:rsidRPr="00D455BD">
              <w:rPr>
                <w:color w:val="000000"/>
              </w:rPr>
              <w:t xml:space="preserve"> Rahman</w:t>
            </w:r>
          </w:p>
        </w:tc>
        <w:tc>
          <w:tcPr>
            <w:tcW w:w="1134" w:type="dxa"/>
            <w:tcBorders>
              <w:top w:val="nil"/>
              <w:left w:val="nil"/>
              <w:bottom w:val="single" w:sz="4" w:space="0" w:color="auto"/>
              <w:right w:val="single" w:sz="4" w:space="0" w:color="auto"/>
            </w:tcBorders>
            <w:shd w:val="clear" w:color="auto" w:fill="auto"/>
            <w:noWrap/>
            <w:vAlign w:val="center"/>
            <w:hideMark/>
          </w:tcPr>
          <w:p w14:paraId="3734A4F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9A8F58F"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1E175BE"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216EF189" w14:textId="77777777" w:rsidR="00D455BD" w:rsidRPr="00D455BD" w:rsidRDefault="00D455BD" w:rsidP="00D455BD">
            <w:pPr>
              <w:rPr>
                <w:color w:val="000000"/>
              </w:rPr>
            </w:pPr>
            <w:r w:rsidRPr="00D455BD">
              <w:rPr>
                <w:color w:val="000000"/>
              </w:rPr>
              <w:t>Children</w:t>
            </w:r>
          </w:p>
        </w:tc>
      </w:tr>
      <w:tr w:rsidR="00D455BD" w:rsidRPr="00D455BD" w14:paraId="3B283F16"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011DB18" w14:textId="77777777" w:rsidR="00D455BD" w:rsidRPr="00D455BD" w:rsidRDefault="00D455BD" w:rsidP="00D455BD">
            <w:pPr>
              <w:jc w:val="left"/>
              <w:rPr>
                <w:color w:val="000000"/>
              </w:rPr>
            </w:pPr>
            <w:proofErr w:type="spellStart"/>
            <w:r w:rsidRPr="00D455BD">
              <w:rPr>
                <w:color w:val="000000"/>
              </w:rPr>
              <w:lastRenderedPageBreak/>
              <w:t>Qonita</w:t>
            </w:r>
            <w:proofErr w:type="spellEnd"/>
            <w:r w:rsidRPr="00D455BD">
              <w:rPr>
                <w:color w:val="000000"/>
              </w:rPr>
              <w:t xml:space="preserve"> Laila Kurniawan</w:t>
            </w:r>
          </w:p>
        </w:tc>
        <w:tc>
          <w:tcPr>
            <w:tcW w:w="1134" w:type="dxa"/>
            <w:tcBorders>
              <w:top w:val="nil"/>
              <w:left w:val="nil"/>
              <w:bottom w:val="single" w:sz="4" w:space="0" w:color="auto"/>
              <w:right w:val="single" w:sz="4" w:space="0" w:color="auto"/>
            </w:tcBorders>
            <w:shd w:val="clear" w:color="auto" w:fill="auto"/>
            <w:noWrap/>
            <w:vAlign w:val="center"/>
            <w:hideMark/>
          </w:tcPr>
          <w:p w14:paraId="280F1737"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65FA573E"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FF1E38D"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0DB385FF" w14:textId="77777777" w:rsidR="00D455BD" w:rsidRPr="00D455BD" w:rsidRDefault="00D455BD" w:rsidP="00D455BD">
            <w:pPr>
              <w:rPr>
                <w:color w:val="000000"/>
              </w:rPr>
            </w:pPr>
            <w:r w:rsidRPr="00D455BD">
              <w:rPr>
                <w:color w:val="000000"/>
              </w:rPr>
              <w:t>Children</w:t>
            </w:r>
          </w:p>
        </w:tc>
      </w:tr>
      <w:tr w:rsidR="00D455BD" w:rsidRPr="00D455BD" w14:paraId="5E6B9027"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208F25B" w14:textId="77777777" w:rsidR="00D455BD" w:rsidRPr="00D455BD" w:rsidRDefault="00D455BD" w:rsidP="00D455BD">
            <w:pPr>
              <w:jc w:val="left"/>
              <w:rPr>
                <w:color w:val="000000"/>
              </w:rPr>
            </w:pPr>
            <w:r w:rsidRPr="00D455BD">
              <w:rPr>
                <w:color w:val="000000"/>
              </w:rPr>
              <w:t xml:space="preserve">Rafi </w:t>
            </w:r>
            <w:proofErr w:type="spellStart"/>
            <w:r w:rsidRPr="00D455BD">
              <w:rPr>
                <w:color w:val="000000"/>
              </w:rPr>
              <w:t>Alifian</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7C464BD8"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FD8A5EA"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561D302" w14:textId="77777777" w:rsidR="00D455BD" w:rsidRPr="00D455BD" w:rsidRDefault="00D455BD" w:rsidP="00D455BD">
            <w:pPr>
              <w:rPr>
                <w:color w:val="000000"/>
              </w:rPr>
            </w:pPr>
            <w:r w:rsidRPr="00D455BD">
              <w:rPr>
                <w:color w:val="000000"/>
              </w:rPr>
              <w:t>121</w:t>
            </w:r>
          </w:p>
        </w:tc>
        <w:tc>
          <w:tcPr>
            <w:tcW w:w="1984" w:type="dxa"/>
            <w:tcBorders>
              <w:top w:val="nil"/>
              <w:left w:val="nil"/>
              <w:bottom w:val="single" w:sz="4" w:space="0" w:color="auto"/>
              <w:right w:val="single" w:sz="4" w:space="0" w:color="auto"/>
            </w:tcBorders>
            <w:shd w:val="clear" w:color="auto" w:fill="auto"/>
            <w:noWrap/>
            <w:vAlign w:val="center"/>
            <w:hideMark/>
          </w:tcPr>
          <w:p w14:paraId="34E8B4C4" w14:textId="77777777" w:rsidR="00D455BD" w:rsidRPr="00D455BD" w:rsidRDefault="00D455BD" w:rsidP="00D455BD">
            <w:pPr>
              <w:rPr>
                <w:color w:val="000000"/>
              </w:rPr>
            </w:pPr>
            <w:r w:rsidRPr="00D455BD">
              <w:rPr>
                <w:color w:val="000000"/>
              </w:rPr>
              <w:t>Children</w:t>
            </w:r>
          </w:p>
        </w:tc>
      </w:tr>
      <w:tr w:rsidR="00D455BD" w:rsidRPr="00D455BD" w14:paraId="7CB7139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F8616E9" w14:textId="77777777" w:rsidR="00D455BD" w:rsidRPr="00D455BD" w:rsidRDefault="00D455BD" w:rsidP="00D455BD">
            <w:pPr>
              <w:jc w:val="left"/>
              <w:rPr>
                <w:color w:val="000000"/>
              </w:rPr>
            </w:pPr>
            <w:r w:rsidRPr="00D455BD">
              <w:rPr>
                <w:color w:val="000000"/>
              </w:rPr>
              <w:t>Rama Aditya Pratama</w:t>
            </w:r>
          </w:p>
        </w:tc>
        <w:tc>
          <w:tcPr>
            <w:tcW w:w="1134" w:type="dxa"/>
            <w:tcBorders>
              <w:top w:val="nil"/>
              <w:left w:val="nil"/>
              <w:bottom w:val="single" w:sz="4" w:space="0" w:color="auto"/>
              <w:right w:val="single" w:sz="4" w:space="0" w:color="auto"/>
            </w:tcBorders>
            <w:shd w:val="clear" w:color="auto" w:fill="auto"/>
            <w:noWrap/>
            <w:vAlign w:val="center"/>
            <w:hideMark/>
          </w:tcPr>
          <w:p w14:paraId="3629D451"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DC301F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D2E3E36" w14:textId="77777777" w:rsidR="00D455BD" w:rsidRPr="00D455BD" w:rsidRDefault="00D455BD" w:rsidP="00D455BD">
            <w:pPr>
              <w:rPr>
                <w:color w:val="000000"/>
              </w:rPr>
            </w:pPr>
            <w:r w:rsidRPr="00D455BD">
              <w:rPr>
                <w:color w:val="000000"/>
              </w:rPr>
              <w:t>78</w:t>
            </w:r>
          </w:p>
        </w:tc>
        <w:tc>
          <w:tcPr>
            <w:tcW w:w="1984" w:type="dxa"/>
            <w:tcBorders>
              <w:top w:val="nil"/>
              <w:left w:val="nil"/>
              <w:bottom w:val="single" w:sz="4" w:space="0" w:color="auto"/>
              <w:right w:val="single" w:sz="4" w:space="0" w:color="auto"/>
            </w:tcBorders>
            <w:shd w:val="clear" w:color="auto" w:fill="auto"/>
            <w:noWrap/>
            <w:vAlign w:val="center"/>
            <w:hideMark/>
          </w:tcPr>
          <w:p w14:paraId="3215785B" w14:textId="77777777" w:rsidR="00D455BD" w:rsidRPr="00D455BD" w:rsidRDefault="00D455BD" w:rsidP="00D455BD">
            <w:pPr>
              <w:rPr>
                <w:color w:val="000000"/>
              </w:rPr>
            </w:pPr>
            <w:r w:rsidRPr="00D455BD">
              <w:rPr>
                <w:color w:val="000000"/>
              </w:rPr>
              <w:t>Toddler</w:t>
            </w:r>
          </w:p>
        </w:tc>
      </w:tr>
      <w:tr w:rsidR="00D455BD" w:rsidRPr="00D455BD" w14:paraId="186D077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678AF6E" w14:textId="77777777" w:rsidR="00D455BD" w:rsidRPr="00D455BD" w:rsidRDefault="00D455BD" w:rsidP="00D455BD">
            <w:pPr>
              <w:jc w:val="left"/>
              <w:rPr>
                <w:color w:val="000000"/>
              </w:rPr>
            </w:pPr>
            <w:r w:rsidRPr="00D455BD">
              <w:rPr>
                <w:color w:val="000000"/>
              </w:rPr>
              <w:t>Rian Dwi Saputra</w:t>
            </w:r>
          </w:p>
        </w:tc>
        <w:tc>
          <w:tcPr>
            <w:tcW w:w="1134" w:type="dxa"/>
            <w:tcBorders>
              <w:top w:val="nil"/>
              <w:left w:val="nil"/>
              <w:bottom w:val="single" w:sz="4" w:space="0" w:color="auto"/>
              <w:right w:val="single" w:sz="4" w:space="0" w:color="auto"/>
            </w:tcBorders>
            <w:shd w:val="clear" w:color="auto" w:fill="auto"/>
            <w:noWrap/>
            <w:vAlign w:val="center"/>
            <w:hideMark/>
          </w:tcPr>
          <w:p w14:paraId="2EEEBB65"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797E08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88D0517"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150914BB" w14:textId="77777777" w:rsidR="00D455BD" w:rsidRPr="00D455BD" w:rsidRDefault="00D455BD" w:rsidP="00D455BD">
            <w:pPr>
              <w:rPr>
                <w:color w:val="000000"/>
              </w:rPr>
            </w:pPr>
            <w:r w:rsidRPr="00D455BD">
              <w:rPr>
                <w:color w:val="000000"/>
              </w:rPr>
              <w:t>Children</w:t>
            </w:r>
          </w:p>
        </w:tc>
      </w:tr>
      <w:tr w:rsidR="00D455BD" w:rsidRPr="00D455BD" w14:paraId="5CC98C11"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9C3A57D" w14:textId="77777777" w:rsidR="00D455BD" w:rsidRPr="00D455BD" w:rsidRDefault="00D455BD" w:rsidP="00D455BD">
            <w:pPr>
              <w:jc w:val="left"/>
              <w:rPr>
                <w:color w:val="000000"/>
              </w:rPr>
            </w:pPr>
            <w:proofErr w:type="spellStart"/>
            <w:r w:rsidRPr="00D455BD">
              <w:rPr>
                <w:color w:val="000000"/>
              </w:rPr>
              <w:t>Ridho</w:t>
            </w:r>
            <w:proofErr w:type="spellEnd"/>
            <w:r w:rsidRPr="00D455BD">
              <w:rPr>
                <w:color w:val="000000"/>
              </w:rPr>
              <w:t xml:space="preserve"> Bayu Aji</w:t>
            </w:r>
          </w:p>
        </w:tc>
        <w:tc>
          <w:tcPr>
            <w:tcW w:w="1134" w:type="dxa"/>
            <w:tcBorders>
              <w:top w:val="nil"/>
              <w:left w:val="nil"/>
              <w:bottom w:val="single" w:sz="4" w:space="0" w:color="auto"/>
              <w:right w:val="single" w:sz="4" w:space="0" w:color="auto"/>
            </w:tcBorders>
            <w:shd w:val="clear" w:color="auto" w:fill="auto"/>
            <w:noWrap/>
            <w:vAlign w:val="center"/>
            <w:hideMark/>
          </w:tcPr>
          <w:p w14:paraId="51B076AA"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9C531D2"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D152BDE" w14:textId="77777777" w:rsidR="00D455BD" w:rsidRPr="00D455BD" w:rsidRDefault="00D455BD" w:rsidP="00D455BD">
            <w:pPr>
              <w:rPr>
                <w:color w:val="000000"/>
              </w:rPr>
            </w:pPr>
            <w:r w:rsidRPr="00D455BD">
              <w:rPr>
                <w:color w:val="000000"/>
              </w:rPr>
              <w:t>125</w:t>
            </w:r>
          </w:p>
        </w:tc>
        <w:tc>
          <w:tcPr>
            <w:tcW w:w="1984" w:type="dxa"/>
            <w:tcBorders>
              <w:top w:val="nil"/>
              <w:left w:val="nil"/>
              <w:bottom w:val="single" w:sz="4" w:space="0" w:color="auto"/>
              <w:right w:val="single" w:sz="4" w:space="0" w:color="auto"/>
            </w:tcBorders>
            <w:shd w:val="clear" w:color="auto" w:fill="auto"/>
            <w:noWrap/>
            <w:vAlign w:val="center"/>
            <w:hideMark/>
          </w:tcPr>
          <w:p w14:paraId="5040B0C0" w14:textId="77777777" w:rsidR="00D455BD" w:rsidRPr="00D455BD" w:rsidRDefault="00D455BD" w:rsidP="00D455BD">
            <w:pPr>
              <w:rPr>
                <w:color w:val="000000"/>
              </w:rPr>
            </w:pPr>
            <w:r w:rsidRPr="00D455BD">
              <w:rPr>
                <w:color w:val="000000"/>
              </w:rPr>
              <w:t>Children</w:t>
            </w:r>
          </w:p>
        </w:tc>
      </w:tr>
      <w:tr w:rsidR="00D455BD" w:rsidRPr="00D455BD" w14:paraId="54D076B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B0F4B9B" w14:textId="77777777" w:rsidR="00D455BD" w:rsidRPr="00D455BD" w:rsidRDefault="00D455BD" w:rsidP="00D455BD">
            <w:pPr>
              <w:jc w:val="left"/>
              <w:rPr>
                <w:color w:val="000000"/>
              </w:rPr>
            </w:pPr>
            <w:proofErr w:type="spellStart"/>
            <w:r w:rsidRPr="00D455BD">
              <w:rPr>
                <w:color w:val="000000"/>
              </w:rPr>
              <w:t>Rizki</w:t>
            </w:r>
            <w:proofErr w:type="spellEnd"/>
            <w:r w:rsidRPr="00D455BD">
              <w:rPr>
                <w:color w:val="000000"/>
              </w:rPr>
              <w:t xml:space="preserve"> Fajar Nugroho</w:t>
            </w:r>
          </w:p>
        </w:tc>
        <w:tc>
          <w:tcPr>
            <w:tcW w:w="1134" w:type="dxa"/>
            <w:tcBorders>
              <w:top w:val="nil"/>
              <w:left w:val="nil"/>
              <w:bottom w:val="single" w:sz="4" w:space="0" w:color="auto"/>
              <w:right w:val="single" w:sz="4" w:space="0" w:color="auto"/>
            </w:tcBorders>
            <w:shd w:val="clear" w:color="auto" w:fill="auto"/>
            <w:noWrap/>
            <w:vAlign w:val="center"/>
            <w:hideMark/>
          </w:tcPr>
          <w:p w14:paraId="54D45492"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0BD4804"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2880BFA2"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6E447F31" w14:textId="77777777" w:rsidR="00D455BD" w:rsidRPr="00D455BD" w:rsidRDefault="00D455BD" w:rsidP="00D455BD">
            <w:pPr>
              <w:rPr>
                <w:color w:val="000000"/>
              </w:rPr>
            </w:pPr>
            <w:r w:rsidRPr="00D455BD">
              <w:rPr>
                <w:color w:val="000000"/>
              </w:rPr>
              <w:t>Children</w:t>
            </w:r>
          </w:p>
        </w:tc>
      </w:tr>
      <w:tr w:rsidR="00D455BD" w:rsidRPr="00D455BD" w14:paraId="34D2985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C67CE8E" w14:textId="77777777" w:rsidR="00D455BD" w:rsidRPr="00D455BD" w:rsidRDefault="00D455BD" w:rsidP="00D455BD">
            <w:pPr>
              <w:jc w:val="left"/>
              <w:rPr>
                <w:color w:val="000000"/>
              </w:rPr>
            </w:pPr>
            <w:r w:rsidRPr="00D455BD">
              <w:rPr>
                <w:color w:val="000000"/>
              </w:rPr>
              <w:t>Salsa Bintang Pratiwi</w:t>
            </w:r>
          </w:p>
        </w:tc>
        <w:tc>
          <w:tcPr>
            <w:tcW w:w="1134" w:type="dxa"/>
            <w:tcBorders>
              <w:top w:val="nil"/>
              <w:left w:val="nil"/>
              <w:bottom w:val="single" w:sz="4" w:space="0" w:color="auto"/>
              <w:right w:val="single" w:sz="4" w:space="0" w:color="auto"/>
            </w:tcBorders>
            <w:shd w:val="clear" w:color="auto" w:fill="auto"/>
            <w:noWrap/>
            <w:vAlign w:val="center"/>
            <w:hideMark/>
          </w:tcPr>
          <w:p w14:paraId="156C09A3"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6CBA62D7"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56ECDE3"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46DD5A00" w14:textId="77777777" w:rsidR="00D455BD" w:rsidRPr="00D455BD" w:rsidRDefault="00D455BD" w:rsidP="00D455BD">
            <w:pPr>
              <w:rPr>
                <w:color w:val="000000"/>
              </w:rPr>
            </w:pPr>
            <w:r w:rsidRPr="00D455BD">
              <w:rPr>
                <w:color w:val="000000"/>
              </w:rPr>
              <w:t>Children</w:t>
            </w:r>
          </w:p>
        </w:tc>
      </w:tr>
      <w:tr w:rsidR="00D455BD" w:rsidRPr="00D455BD" w14:paraId="2B3DBA0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E2B932F" w14:textId="77777777" w:rsidR="00D455BD" w:rsidRPr="00D455BD" w:rsidRDefault="00D455BD" w:rsidP="00D455BD">
            <w:pPr>
              <w:jc w:val="left"/>
              <w:rPr>
                <w:color w:val="000000"/>
              </w:rPr>
            </w:pPr>
            <w:r w:rsidRPr="00D455BD">
              <w:rPr>
                <w:color w:val="000000"/>
              </w:rPr>
              <w:t xml:space="preserve">Sari </w:t>
            </w:r>
            <w:proofErr w:type="spellStart"/>
            <w:r w:rsidRPr="00D455BD">
              <w:rPr>
                <w:color w:val="000000"/>
              </w:rPr>
              <w:t>Nindya</w:t>
            </w:r>
            <w:proofErr w:type="spellEnd"/>
            <w:r w:rsidRPr="00D455BD">
              <w:rPr>
                <w:color w:val="000000"/>
              </w:rPr>
              <w:t xml:space="preserve"> Ayu</w:t>
            </w:r>
          </w:p>
        </w:tc>
        <w:tc>
          <w:tcPr>
            <w:tcW w:w="1134" w:type="dxa"/>
            <w:tcBorders>
              <w:top w:val="nil"/>
              <w:left w:val="nil"/>
              <w:bottom w:val="single" w:sz="4" w:space="0" w:color="auto"/>
              <w:right w:val="single" w:sz="4" w:space="0" w:color="auto"/>
            </w:tcBorders>
            <w:shd w:val="clear" w:color="auto" w:fill="auto"/>
            <w:noWrap/>
            <w:vAlign w:val="center"/>
            <w:hideMark/>
          </w:tcPr>
          <w:p w14:paraId="38BA276D"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88740A9"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57C878D9"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0D0F46C" w14:textId="77777777" w:rsidR="00D455BD" w:rsidRPr="00D455BD" w:rsidRDefault="00D455BD" w:rsidP="00D455BD">
            <w:pPr>
              <w:rPr>
                <w:color w:val="000000"/>
              </w:rPr>
            </w:pPr>
            <w:r w:rsidRPr="00D455BD">
              <w:rPr>
                <w:color w:val="000000"/>
              </w:rPr>
              <w:t>Children</w:t>
            </w:r>
          </w:p>
        </w:tc>
      </w:tr>
      <w:tr w:rsidR="00D455BD" w:rsidRPr="00D455BD" w14:paraId="43F5DA3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A16CD33" w14:textId="77777777" w:rsidR="00D455BD" w:rsidRPr="00D455BD" w:rsidRDefault="00D455BD" w:rsidP="00D455BD">
            <w:pPr>
              <w:jc w:val="left"/>
              <w:rPr>
                <w:color w:val="000000"/>
              </w:rPr>
            </w:pPr>
            <w:r w:rsidRPr="00D455BD">
              <w:rPr>
                <w:color w:val="000000"/>
              </w:rPr>
              <w:t>Sasa Tiara Indah</w:t>
            </w:r>
          </w:p>
        </w:tc>
        <w:tc>
          <w:tcPr>
            <w:tcW w:w="1134" w:type="dxa"/>
            <w:tcBorders>
              <w:top w:val="nil"/>
              <w:left w:val="nil"/>
              <w:bottom w:val="single" w:sz="4" w:space="0" w:color="auto"/>
              <w:right w:val="single" w:sz="4" w:space="0" w:color="auto"/>
            </w:tcBorders>
            <w:shd w:val="clear" w:color="auto" w:fill="auto"/>
            <w:noWrap/>
            <w:vAlign w:val="center"/>
            <w:hideMark/>
          </w:tcPr>
          <w:p w14:paraId="57CB06E0"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22D3A834"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CE88ACA"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70212E30" w14:textId="77777777" w:rsidR="00D455BD" w:rsidRPr="00D455BD" w:rsidRDefault="00D455BD" w:rsidP="00D455BD">
            <w:pPr>
              <w:rPr>
                <w:color w:val="000000"/>
              </w:rPr>
            </w:pPr>
            <w:r w:rsidRPr="00D455BD">
              <w:rPr>
                <w:color w:val="000000"/>
              </w:rPr>
              <w:t>Children</w:t>
            </w:r>
          </w:p>
        </w:tc>
      </w:tr>
      <w:tr w:rsidR="00D455BD" w:rsidRPr="00D455BD" w14:paraId="13BD8B9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9C1C766" w14:textId="77777777" w:rsidR="00D455BD" w:rsidRPr="00D455BD" w:rsidRDefault="00D455BD" w:rsidP="00D455BD">
            <w:pPr>
              <w:jc w:val="left"/>
              <w:rPr>
                <w:color w:val="000000"/>
              </w:rPr>
            </w:pPr>
            <w:r w:rsidRPr="00D455BD">
              <w:rPr>
                <w:color w:val="000000"/>
              </w:rPr>
              <w:t>Sinta Bella Ratri</w:t>
            </w:r>
          </w:p>
        </w:tc>
        <w:tc>
          <w:tcPr>
            <w:tcW w:w="1134" w:type="dxa"/>
            <w:tcBorders>
              <w:top w:val="nil"/>
              <w:left w:val="nil"/>
              <w:bottom w:val="single" w:sz="4" w:space="0" w:color="auto"/>
              <w:right w:val="single" w:sz="4" w:space="0" w:color="auto"/>
            </w:tcBorders>
            <w:shd w:val="clear" w:color="auto" w:fill="auto"/>
            <w:noWrap/>
            <w:vAlign w:val="center"/>
            <w:hideMark/>
          </w:tcPr>
          <w:p w14:paraId="2A0B7636"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14C2CD83"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052D08B" w14:textId="77777777" w:rsidR="00D455BD" w:rsidRPr="00D455BD" w:rsidRDefault="00D455BD" w:rsidP="00D455BD">
            <w:pPr>
              <w:rPr>
                <w:color w:val="000000"/>
              </w:rPr>
            </w:pPr>
            <w:r w:rsidRPr="00D455BD">
              <w:rPr>
                <w:color w:val="000000"/>
              </w:rPr>
              <w:t>77</w:t>
            </w:r>
          </w:p>
        </w:tc>
        <w:tc>
          <w:tcPr>
            <w:tcW w:w="1984" w:type="dxa"/>
            <w:tcBorders>
              <w:top w:val="nil"/>
              <w:left w:val="nil"/>
              <w:bottom w:val="single" w:sz="4" w:space="0" w:color="auto"/>
              <w:right w:val="single" w:sz="4" w:space="0" w:color="auto"/>
            </w:tcBorders>
            <w:shd w:val="clear" w:color="auto" w:fill="auto"/>
            <w:noWrap/>
            <w:vAlign w:val="center"/>
            <w:hideMark/>
          </w:tcPr>
          <w:p w14:paraId="54170F94" w14:textId="77777777" w:rsidR="00D455BD" w:rsidRPr="00D455BD" w:rsidRDefault="00D455BD" w:rsidP="00D455BD">
            <w:pPr>
              <w:rPr>
                <w:color w:val="000000"/>
              </w:rPr>
            </w:pPr>
            <w:r w:rsidRPr="00D455BD">
              <w:rPr>
                <w:color w:val="000000"/>
              </w:rPr>
              <w:t>Toddler</w:t>
            </w:r>
          </w:p>
        </w:tc>
      </w:tr>
      <w:tr w:rsidR="00D455BD" w:rsidRPr="00D455BD" w14:paraId="6A54AC9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9A1E09F" w14:textId="77777777" w:rsidR="00D455BD" w:rsidRPr="00D455BD" w:rsidRDefault="00D455BD" w:rsidP="00D455BD">
            <w:pPr>
              <w:jc w:val="left"/>
              <w:rPr>
                <w:color w:val="000000"/>
              </w:rPr>
            </w:pPr>
            <w:r w:rsidRPr="00D455BD">
              <w:rPr>
                <w:color w:val="000000"/>
              </w:rPr>
              <w:t>Tara Bintang Alam</w:t>
            </w:r>
          </w:p>
        </w:tc>
        <w:tc>
          <w:tcPr>
            <w:tcW w:w="1134" w:type="dxa"/>
            <w:tcBorders>
              <w:top w:val="nil"/>
              <w:left w:val="nil"/>
              <w:bottom w:val="single" w:sz="4" w:space="0" w:color="auto"/>
              <w:right w:val="single" w:sz="4" w:space="0" w:color="auto"/>
            </w:tcBorders>
            <w:shd w:val="clear" w:color="auto" w:fill="auto"/>
            <w:noWrap/>
            <w:vAlign w:val="center"/>
            <w:hideMark/>
          </w:tcPr>
          <w:p w14:paraId="023324C2"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7F15D6A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3D8BD02" w14:textId="77777777" w:rsidR="00D455BD" w:rsidRPr="00D455BD" w:rsidRDefault="00D455BD" w:rsidP="00D455BD">
            <w:pPr>
              <w:rPr>
                <w:color w:val="000000"/>
              </w:rPr>
            </w:pPr>
            <w:r w:rsidRPr="00D455BD">
              <w:rPr>
                <w:color w:val="000000"/>
              </w:rPr>
              <w:t>76</w:t>
            </w:r>
          </w:p>
        </w:tc>
        <w:tc>
          <w:tcPr>
            <w:tcW w:w="1984" w:type="dxa"/>
            <w:tcBorders>
              <w:top w:val="nil"/>
              <w:left w:val="nil"/>
              <w:bottom w:val="single" w:sz="4" w:space="0" w:color="auto"/>
              <w:right w:val="single" w:sz="4" w:space="0" w:color="auto"/>
            </w:tcBorders>
            <w:shd w:val="clear" w:color="auto" w:fill="auto"/>
            <w:noWrap/>
            <w:vAlign w:val="center"/>
            <w:hideMark/>
          </w:tcPr>
          <w:p w14:paraId="2CD7B558" w14:textId="77777777" w:rsidR="00D455BD" w:rsidRPr="00D455BD" w:rsidRDefault="00D455BD" w:rsidP="00D455BD">
            <w:pPr>
              <w:rPr>
                <w:color w:val="000000"/>
              </w:rPr>
            </w:pPr>
            <w:r w:rsidRPr="00D455BD">
              <w:rPr>
                <w:color w:val="000000"/>
              </w:rPr>
              <w:t>Toddler</w:t>
            </w:r>
          </w:p>
        </w:tc>
      </w:tr>
      <w:tr w:rsidR="00D455BD" w:rsidRPr="00D455BD" w14:paraId="02C3883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D6ECCFD" w14:textId="77777777" w:rsidR="00D455BD" w:rsidRPr="00D455BD" w:rsidRDefault="00D455BD" w:rsidP="00D455BD">
            <w:pPr>
              <w:jc w:val="left"/>
              <w:rPr>
                <w:color w:val="000000"/>
              </w:rPr>
            </w:pPr>
            <w:r w:rsidRPr="00D455BD">
              <w:rPr>
                <w:color w:val="000000"/>
              </w:rPr>
              <w:t>Tasya Kamila Putri</w:t>
            </w:r>
          </w:p>
        </w:tc>
        <w:tc>
          <w:tcPr>
            <w:tcW w:w="1134" w:type="dxa"/>
            <w:tcBorders>
              <w:top w:val="nil"/>
              <w:left w:val="nil"/>
              <w:bottom w:val="single" w:sz="4" w:space="0" w:color="auto"/>
              <w:right w:val="single" w:sz="4" w:space="0" w:color="auto"/>
            </w:tcBorders>
            <w:shd w:val="clear" w:color="auto" w:fill="auto"/>
            <w:noWrap/>
            <w:vAlign w:val="center"/>
            <w:hideMark/>
          </w:tcPr>
          <w:p w14:paraId="2EBAEA77"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3C1A7ED"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75420FD"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0182675A" w14:textId="77777777" w:rsidR="00D455BD" w:rsidRPr="00D455BD" w:rsidRDefault="00D455BD" w:rsidP="00D455BD">
            <w:pPr>
              <w:rPr>
                <w:color w:val="000000"/>
              </w:rPr>
            </w:pPr>
            <w:r w:rsidRPr="00D455BD">
              <w:rPr>
                <w:color w:val="000000"/>
              </w:rPr>
              <w:t>Children</w:t>
            </w:r>
          </w:p>
        </w:tc>
      </w:tr>
      <w:tr w:rsidR="00D455BD" w:rsidRPr="00D455BD" w14:paraId="6E496D4A"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24D7961" w14:textId="77777777" w:rsidR="00D455BD" w:rsidRPr="00D455BD" w:rsidRDefault="00D455BD" w:rsidP="00D455BD">
            <w:pPr>
              <w:jc w:val="left"/>
              <w:rPr>
                <w:color w:val="000000"/>
              </w:rPr>
            </w:pPr>
            <w:proofErr w:type="spellStart"/>
            <w:r w:rsidRPr="00D455BD">
              <w:rPr>
                <w:color w:val="000000"/>
              </w:rPr>
              <w:t>Tegar</w:t>
            </w:r>
            <w:proofErr w:type="spellEnd"/>
            <w:r w:rsidRPr="00D455BD">
              <w:rPr>
                <w:color w:val="000000"/>
              </w:rPr>
              <w:t xml:space="preserve"> Bayu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1364396"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69CB854E"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FC5DF2F"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250FE824" w14:textId="77777777" w:rsidR="00D455BD" w:rsidRPr="00D455BD" w:rsidRDefault="00D455BD" w:rsidP="00D455BD">
            <w:pPr>
              <w:rPr>
                <w:color w:val="000000"/>
              </w:rPr>
            </w:pPr>
            <w:r w:rsidRPr="00D455BD">
              <w:rPr>
                <w:color w:val="000000"/>
              </w:rPr>
              <w:t>Children</w:t>
            </w:r>
          </w:p>
        </w:tc>
      </w:tr>
      <w:tr w:rsidR="00D455BD" w:rsidRPr="00D455BD" w14:paraId="1CFE705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1F2A347" w14:textId="77777777" w:rsidR="00D455BD" w:rsidRPr="00D455BD" w:rsidRDefault="00D455BD" w:rsidP="00D455BD">
            <w:pPr>
              <w:jc w:val="left"/>
              <w:rPr>
                <w:color w:val="000000"/>
              </w:rPr>
            </w:pPr>
            <w:r w:rsidRPr="00D455BD">
              <w:rPr>
                <w:color w:val="000000"/>
              </w:rPr>
              <w:t>Tiara Putri Ananda</w:t>
            </w:r>
          </w:p>
        </w:tc>
        <w:tc>
          <w:tcPr>
            <w:tcW w:w="1134" w:type="dxa"/>
            <w:tcBorders>
              <w:top w:val="nil"/>
              <w:left w:val="nil"/>
              <w:bottom w:val="single" w:sz="4" w:space="0" w:color="auto"/>
              <w:right w:val="single" w:sz="4" w:space="0" w:color="auto"/>
            </w:tcBorders>
            <w:shd w:val="clear" w:color="auto" w:fill="auto"/>
            <w:noWrap/>
            <w:vAlign w:val="center"/>
            <w:hideMark/>
          </w:tcPr>
          <w:p w14:paraId="246E83C8"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3EC250D8"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FA4495B"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1C9F0E90" w14:textId="77777777" w:rsidR="00D455BD" w:rsidRPr="00D455BD" w:rsidRDefault="00D455BD" w:rsidP="00D455BD">
            <w:pPr>
              <w:rPr>
                <w:color w:val="000000"/>
              </w:rPr>
            </w:pPr>
            <w:r w:rsidRPr="00D455BD">
              <w:rPr>
                <w:color w:val="000000"/>
              </w:rPr>
              <w:t>Children</w:t>
            </w:r>
          </w:p>
        </w:tc>
      </w:tr>
      <w:tr w:rsidR="00D455BD" w:rsidRPr="00D455BD" w14:paraId="1AEA774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829BFFB" w14:textId="77777777" w:rsidR="00D455BD" w:rsidRPr="00D455BD" w:rsidRDefault="00D455BD" w:rsidP="00D455BD">
            <w:pPr>
              <w:jc w:val="left"/>
              <w:rPr>
                <w:color w:val="000000"/>
              </w:rPr>
            </w:pPr>
            <w:r w:rsidRPr="00D455BD">
              <w:rPr>
                <w:color w:val="000000"/>
              </w:rPr>
              <w:t>Ujang Budi Setiawan</w:t>
            </w:r>
          </w:p>
        </w:tc>
        <w:tc>
          <w:tcPr>
            <w:tcW w:w="1134" w:type="dxa"/>
            <w:tcBorders>
              <w:top w:val="nil"/>
              <w:left w:val="nil"/>
              <w:bottom w:val="single" w:sz="4" w:space="0" w:color="auto"/>
              <w:right w:val="single" w:sz="4" w:space="0" w:color="auto"/>
            </w:tcBorders>
            <w:shd w:val="clear" w:color="auto" w:fill="auto"/>
            <w:noWrap/>
            <w:vAlign w:val="center"/>
            <w:hideMark/>
          </w:tcPr>
          <w:p w14:paraId="24B6E75D"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17D692D6"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1DCBCA20"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2E15F1D0" w14:textId="77777777" w:rsidR="00D455BD" w:rsidRPr="00D455BD" w:rsidRDefault="00D455BD" w:rsidP="00D455BD">
            <w:pPr>
              <w:rPr>
                <w:color w:val="000000"/>
              </w:rPr>
            </w:pPr>
            <w:r w:rsidRPr="00D455BD">
              <w:rPr>
                <w:color w:val="000000"/>
              </w:rPr>
              <w:t>Children</w:t>
            </w:r>
          </w:p>
        </w:tc>
      </w:tr>
      <w:tr w:rsidR="00D455BD" w:rsidRPr="00D455BD" w14:paraId="586A000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FEEB9E8" w14:textId="77777777" w:rsidR="00D455BD" w:rsidRPr="00D455BD" w:rsidRDefault="00D455BD" w:rsidP="00D455BD">
            <w:pPr>
              <w:jc w:val="left"/>
              <w:rPr>
                <w:color w:val="000000"/>
              </w:rPr>
            </w:pPr>
            <w:proofErr w:type="spellStart"/>
            <w:r w:rsidRPr="00D455BD">
              <w:rPr>
                <w:color w:val="000000"/>
              </w:rPr>
              <w:t>Uki</w:t>
            </w:r>
            <w:proofErr w:type="spellEnd"/>
            <w:r w:rsidRPr="00D455BD">
              <w:rPr>
                <w:color w:val="000000"/>
              </w:rPr>
              <w:t xml:space="preserve"> Dwi Saputra</w:t>
            </w:r>
          </w:p>
        </w:tc>
        <w:tc>
          <w:tcPr>
            <w:tcW w:w="1134" w:type="dxa"/>
            <w:tcBorders>
              <w:top w:val="nil"/>
              <w:left w:val="nil"/>
              <w:bottom w:val="single" w:sz="4" w:space="0" w:color="auto"/>
              <w:right w:val="single" w:sz="4" w:space="0" w:color="auto"/>
            </w:tcBorders>
            <w:shd w:val="clear" w:color="auto" w:fill="auto"/>
            <w:noWrap/>
            <w:vAlign w:val="center"/>
            <w:hideMark/>
          </w:tcPr>
          <w:p w14:paraId="745ECE52"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741E263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3ACBA5C" w14:textId="77777777" w:rsidR="00D455BD" w:rsidRPr="00D455BD" w:rsidRDefault="00D455BD" w:rsidP="00D455BD">
            <w:pPr>
              <w:rPr>
                <w:color w:val="000000"/>
              </w:rPr>
            </w:pPr>
            <w:r w:rsidRPr="00D455BD">
              <w:rPr>
                <w:color w:val="000000"/>
              </w:rPr>
              <w:t>135</w:t>
            </w:r>
          </w:p>
        </w:tc>
        <w:tc>
          <w:tcPr>
            <w:tcW w:w="1984" w:type="dxa"/>
            <w:tcBorders>
              <w:top w:val="nil"/>
              <w:left w:val="nil"/>
              <w:bottom w:val="single" w:sz="4" w:space="0" w:color="auto"/>
              <w:right w:val="single" w:sz="4" w:space="0" w:color="auto"/>
            </w:tcBorders>
            <w:shd w:val="clear" w:color="auto" w:fill="auto"/>
            <w:noWrap/>
            <w:vAlign w:val="center"/>
            <w:hideMark/>
          </w:tcPr>
          <w:p w14:paraId="5476460B" w14:textId="77777777" w:rsidR="00D455BD" w:rsidRPr="00D455BD" w:rsidRDefault="00D455BD" w:rsidP="00D455BD">
            <w:pPr>
              <w:rPr>
                <w:color w:val="000000"/>
              </w:rPr>
            </w:pPr>
            <w:r w:rsidRPr="00D455BD">
              <w:rPr>
                <w:color w:val="000000"/>
              </w:rPr>
              <w:t>Children</w:t>
            </w:r>
          </w:p>
        </w:tc>
      </w:tr>
      <w:tr w:rsidR="00D455BD" w:rsidRPr="00D455BD" w14:paraId="4C499EAE"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5907CFC" w14:textId="77777777" w:rsidR="00D455BD" w:rsidRPr="00D455BD" w:rsidRDefault="00D455BD" w:rsidP="00D455BD">
            <w:pPr>
              <w:jc w:val="left"/>
              <w:rPr>
                <w:color w:val="000000"/>
              </w:rPr>
            </w:pPr>
            <w:r w:rsidRPr="00D455BD">
              <w:rPr>
                <w:color w:val="000000"/>
              </w:rPr>
              <w:t>Umar Zaki Nugroho</w:t>
            </w:r>
          </w:p>
        </w:tc>
        <w:tc>
          <w:tcPr>
            <w:tcW w:w="1134" w:type="dxa"/>
            <w:tcBorders>
              <w:top w:val="nil"/>
              <w:left w:val="nil"/>
              <w:bottom w:val="single" w:sz="4" w:space="0" w:color="auto"/>
              <w:right w:val="single" w:sz="4" w:space="0" w:color="auto"/>
            </w:tcBorders>
            <w:shd w:val="clear" w:color="auto" w:fill="auto"/>
            <w:noWrap/>
            <w:vAlign w:val="center"/>
            <w:hideMark/>
          </w:tcPr>
          <w:p w14:paraId="4317CB54" w14:textId="77777777" w:rsidR="00D455BD" w:rsidRPr="00D455BD" w:rsidRDefault="00D455BD" w:rsidP="00D455BD">
            <w:pPr>
              <w:rPr>
                <w:color w:val="000000"/>
              </w:rPr>
            </w:pPr>
            <w:r w:rsidRPr="00D455BD">
              <w:rPr>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02E0320E"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6DED0312" w14:textId="77777777" w:rsidR="00D455BD" w:rsidRPr="00D455BD" w:rsidRDefault="00D455BD" w:rsidP="00D455BD">
            <w:pPr>
              <w:rPr>
                <w:color w:val="000000"/>
              </w:rPr>
            </w:pPr>
            <w:r w:rsidRPr="00D455BD">
              <w:rPr>
                <w:color w:val="000000"/>
              </w:rPr>
              <w:t>79</w:t>
            </w:r>
          </w:p>
        </w:tc>
        <w:tc>
          <w:tcPr>
            <w:tcW w:w="1984" w:type="dxa"/>
            <w:tcBorders>
              <w:top w:val="nil"/>
              <w:left w:val="nil"/>
              <w:bottom w:val="single" w:sz="4" w:space="0" w:color="auto"/>
              <w:right w:val="single" w:sz="4" w:space="0" w:color="auto"/>
            </w:tcBorders>
            <w:shd w:val="clear" w:color="auto" w:fill="auto"/>
            <w:noWrap/>
            <w:vAlign w:val="center"/>
            <w:hideMark/>
          </w:tcPr>
          <w:p w14:paraId="389BCE64" w14:textId="77777777" w:rsidR="00D455BD" w:rsidRPr="00D455BD" w:rsidRDefault="00D455BD" w:rsidP="00D455BD">
            <w:pPr>
              <w:rPr>
                <w:color w:val="000000"/>
              </w:rPr>
            </w:pPr>
            <w:r w:rsidRPr="00D455BD">
              <w:rPr>
                <w:color w:val="000000"/>
              </w:rPr>
              <w:t>Toddler</w:t>
            </w:r>
          </w:p>
        </w:tc>
      </w:tr>
      <w:tr w:rsidR="00D455BD" w:rsidRPr="00D455BD" w14:paraId="26AA8C84"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F595692" w14:textId="77777777" w:rsidR="00D455BD" w:rsidRPr="00D455BD" w:rsidRDefault="00D455BD" w:rsidP="00D455BD">
            <w:pPr>
              <w:jc w:val="left"/>
              <w:rPr>
                <w:color w:val="000000"/>
              </w:rPr>
            </w:pPr>
            <w:r w:rsidRPr="00D455BD">
              <w:rPr>
                <w:color w:val="000000"/>
              </w:rPr>
              <w:t>Umi Salma Farida</w:t>
            </w:r>
          </w:p>
        </w:tc>
        <w:tc>
          <w:tcPr>
            <w:tcW w:w="1134" w:type="dxa"/>
            <w:tcBorders>
              <w:top w:val="nil"/>
              <w:left w:val="nil"/>
              <w:bottom w:val="single" w:sz="4" w:space="0" w:color="auto"/>
              <w:right w:val="single" w:sz="4" w:space="0" w:color="auto"/>
            </w:tcBorders>
            <w:shd w:val="clear" w:color="auto" w:fill="auto"/>
            <w:noWrap/>
            <w:vAlign w:val="center"/>
            <w:hideMark/>
          </w:tcPr>
          <w:p w14:paraId="615B0551"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7BE7CBF0"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0687BC63"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2052E1BB" w14:textId="77777777" w:rsidR="00D455BD" w:rsidRPr="00D455BD" w:rsidRDefault="00D455BD" w:rsidP="00D455BD">
            <w:pPr>
              <w:rPr>
                <w:color w:val="000000"/>
              </w:rPr>
            </w:pPr>
            <w:r w:rsidRPr="00D455BD">
              <w:rPr>
                <w:color w:val="000000"/>
              </w:rPr>
              <w:t>Children</w:t>
            </w:r>
          </w:p>
        </w:tc>
      </w:tr>
      <w:tr w:rsidR="00D455BD" w:rsidRPr="00D455BD" w14:paraId="78245610"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7DD65AA" w14:textId="77777777" w:rsidR="00D455BD" w:rsidRPr="00D455BD" w:rsidRDefault="00D455BD" w:rsidP="00D455BD">
            <w:pPr>
              <w:jc w:val="left"/>
              <w:rPr>
                <w:color w:val="000000"/>
              </w:rPr>
            </w:pPr>
            <w:r w:rsidRPr="00D455BD">
              <w:rPr>
                <w:color w:val="000000"/>
              </w:rPr>
              <w:t>Vania Kirana Dewi</w:t>
            </w:r>
          </w:p>
        </w:tc>
        <w:tc>
          <w:tcPr>
            <w:tcW w:w="1134" w:type="dxa"/>
            <w:tcBorders>
              <w:top w:val="nil"/>
              <w:left w:val="nil"/>
              <w:bottom w:val="single" w:sz="4" w:space="0" w:color="auto"/>
              <w:right w:val="single" w:sz="4" w:space="0" w:color="auto"/>
            </w:tcBorders>
            <w:shd w:val="clear" w:color="auto" w:fill="auto"/>
            <w:noWrap/>
            <w:vAlign w:val="center"/>
            <w:hideMark/>
          </w:tcPr>
          <w:p w14:paraId="03921011"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157EFF78"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41B6746"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6A55C99C" w14:textId="77777777" w:rsidR="00D455BD" w:rsidRPr="00D455BD" w:rsidRDefault="00D455BD" w:rsidP="00D455BD">
            <w:pPr>
              <w:rPr>
                <w:color w:val="000000"/>
              </w:rPr>
            </w:pPr>
            <w:r w:rsidRPr="00D455BD">
              <w:rPr>
                <w:color w:val="000000"/>
              </w:rPr>
              <w:t>Children</w:t>
            </w:r>
          </w:p>
        </w:tc>
      </w:tr>
      <w:tr w:rsidR="00D455BD" w:rsidRPr="00D455BD" w14:paraId="7C0D71E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5068F56" w14:textId="77777777" w:rsidR="00D455BD" w:rsidRPr="00D455BD" w:rsidRDefault="00D455BD" w:rsidP="00D455BD">
            <w:pPr>
              <w:jc w:val="left"/>
              <w:rPr>
                <w:color w:val="000000"/>
              </w:rPr>
            </w:pPr>
            <w:r w:rsidRPr="00D455BD">
              <w:rPr>
                <w:color w:val="000000"/>
              </w:rPr>
              <w:t>Vega Arjuna Wisnu</w:t>
            </w:r>
          </w:p>
        </w:tc>
        <w:tc>
          <w:tcPr>
            <w:tcW w:w="1134" w:type="dxa"/>
            <w:tcBorders>
              <w:top w:val="nil"/>
              <w:left w:val="nil"/>
              <w:bottom w:val="single" w:sz="4" w:space="0" w:color="auto"/>
              <w:right w:val="single" w:sz="4" w:space="0" w:color="auto"/>
            </w:tcBorders>
            <w:shd w:val="clear" w:color="auto" w:fill="auto"/>
            <w:noWrap/>
            <w:vAlign w:val="center"/>
            <w:hideMark/>
          </w:tcPr>
          <w:p w14:paraId="07B5A2E6"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E36FE1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EBD819A"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721F053" w14:textId="77777777" w:rsidR="00D455BD" w:rsidRPr="00D455BD" w:rsidRDefault="00D455BD" w:rsidP="00D455BD">
            <w:pPr>
              <w:rPr>
                <w:color w:val="000000"/>
              </w:rPr>
            </w:pPr>
            <w:r w:rsidRPr="00D455BD">
              <w:rPr>
                <w:color w:val="000000"/>
              </w:rPr>
              <w:t>Children</w:t>
            </w:r>
          </w:p>
        </w:tc>
      </w:tr>
      <w:tr w:rsidR="00D455BD" w:rsidRPr="00D455BD" w14:paraId="25B8F01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AD764EA" w14:textId="77777777" w:rsidR="00D455BD" w:rsidRPr="00D455BD" w:rsidRDefault="00D455BD" w:rsidP="00D455BD">
            <w:pPr>
              <w:jc w:val="left"/>
              <w:rPr>
                <w:color w:val="000000"/>
              </w:rPr>
            </w:pPr>
            <w:r w:rsidRPr="00D455BD">
              <w:rPr>
                <w:color w:val="000000"/>
              </w:rPr>
              <w:t>Vino Bastian Harahap</w:t>
            </w:r>
          </w:p>
        </w:tc>
        <w:tc>
          <w:tcPr>
            <w:tcW w:w="1134" w:type="dxa"/>
            <w:tcBorders>
              <w:top w:val="nil"/>
              <w:left w:val="nil"/>
              <w:bottom w:val="single" w:sz="4" w:space="0" w:color="auto"/>
              <w:right w:val="single" w:sz="4" w:space="0" w:color="auto"/>
            </w:tcBorders>
            <w:shd w:val="clear" w:color="auto" w:fill="auto"/>
            <w:noWrap/>
            <w:vAlign w:val="center"/>
            <w:hideMark/>
          </w:tcPr>
          <w:p w14:paraId="24472F4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59ECF767"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2DC10FE"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7F84D3A9" w14:textId="77777777" w:rsidR="00D455BD" w:rsidRPr="00D455BD" w:rsidRDefault="00D455BD" w:rsidP="00D455BD">
            <w:pPr>
              <w:rPr>
                <w:color w:val="000000"/>
              </w:rPr>
            </w:pPr>
            <w:r w:rsidRPr="00D455BD">
              <w:rPr>
                <w:color w:val="000000"/>
              </w:rPr>
              <w:t>Children</w:t>
            </w:r>
          </w:p>
        </w:tc>
      </w:tr>
      <w:tr w:rsidR="00D455BD" w:rsidRPr="00D455BD" w14:paraId="3D09FE7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2E0236F" w14:textId="77777777" w:rsidR="00D455BD" w:rsidRPr="00D455BD" w:rsidRDefault="00D455BD" w:rsidP="00D455BD">
            <w:pPr>
              <w:jc w:val="left"/>
              <w:rPr>
                <w:color w:val="000000"/>
              </w:rPr>
            </w:pPr>
            <w:r w:rsidRPr="00D455BD">
              <w:rPr>
                <w:color w:val="000000"/>
              </w:rPr>
              <w:t>Vira Ayu Kirana</w:t>
            </w:r>
          </w:p>
        </w:tc>
        <w:tc>
          <w:tcPr>
            <w:tcW w:w="1134" w:type="dxa"/>
            <w:tcBorders>
              <w:top w:val="nil"/>
              <w:left w:val="nil"/>
              <w:bottom w:val="single" w:sz="4" w:space="0" w:color="auto"/>
              <w:right w:val="single" w:sz="4" w:space="0" w:color="auto"/>
            </w:tcBorders>
            <w:shd w:val="clear" w:color="auto" w:fill="auto"/>
            <w:noWrap/>
            <w:vAlign w:val="center"/>
            <w:hideMark/>
          </w:tcPr>
          <w:p w14:paraId="2BBC3B2F" w14:textId="77777777" w:rsidR="00D455BD" w:rsidRPr="00D455BD" w:rsidRDefault="00D455BD" w:rsidP="00D455BD">
            <w:pPr>
              <w:rPr>
                <w:color w:val="000000"/>
              </w:rPr>
            </w:pPr>
            <w:r w:rsidRPr="00D455BD">
              <w:rPr>
                <w:color w:val="00000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F373617"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3422FD27" w14:textId="77777777" w:rsidR="00D455BD" w:rsidRPr="00D455BD" w:rsidRDefault="00D455BD" w:rsidP="00D455BD">
            <w:pPr>
              <w:rPr>
                <w:color w:val="000000"/>
              </w:rPr>
            </w:pPr>
            <w:r w:rsidRPr="00D455BD">
              <w:rPr>
                <w:color w:val="000000"/>
              </w:rPr>
              <w:t>86</w:t>
            </w:r>
          </w:p>
        </w:tc>
        <w:tc>
          <w:tcPr>
            <w:tcW w:w="1984" w:type="dxa"/>
            <w:tcBorders>
              <w:top w:val="nil"/>
              <w:left w:val="nil"/>
              <w:bottom w:val="single" w:sz="4" w:space="0" w:color="auto"/>
              <w:right w:val="single" w:sz="4" w:space="0" w:color="auto"/>
            </w:tcBorders>
            <w:shd w:val="clear" w:color="auto" w:fill="auto"/>
            <w:noWrap/>
            <w:vAlign w:val="center"/>
            <w:hideMark/>
          </w:tcPr>
          <w:p w14:paraId="3D56911E" w14:textId="77777777" w:rsidR="00D455BD" w:rsidRPr="00D455BD" w:rsidRDefault="00D455BD" w:rsidP="00D455BD">
            <w:pPr>
              <w:rPr>
                <w:color w:val="000000"/>
              </w:rPr>
            </w:pPr>
            <w:r w:rsidRPr="00D455BD">
              <w:rPr>
                <w:color w:val="000000"/>
              </w:rPr>
              <w:t>Toddler</w:t>
            </w:r>
          </w:p>
        </w:tc>
      </w:tr>
      <w:tr w:rsidR="00D455BD" w:rsidRPr="00D455BD" w14:paraId="3ACB58B9"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37421E0" w14:textId="77777777" w:rsidR="00D455BD" w:rsidRPr="00D455BD" w:rsidRDefault="00D455BD" w:rsidP="00D455BD">
            <w:pPr>
              <w:jc w:val="left"/>
              <w:rPr>
                <w:color w:val="000000"/>
              </w:rPr>
            </w:pPr>
            <w:r w:rsidRPr="00D455BD">
              <w:rPr>
                <w:color w:val="000000"/>
              </w:rPr>
              <w:t>Wafi Aditya Rahman</w:t>
            </w:r>
          </w:p>
        </w:tc>
        <w:tc>
          <w:tcPr>
            <w:tcW w:w="1134" w:type="dxa"/>
            <w:tcBorders>
              <w:top w:val="nil"/>
              <w:left w:val="nil"/>
              <w:bottom w:val="single" w:sz="4" w:space="0" w:color="auto"/>
              <w:right w:val="single" w:sz="4" w:space="0" w:color="auto"/>
            </w:tcBorders>
            <w:shd w:val="clear" w:color="auto" w:fill="auto"/>
            <w:noWrap/>
            <w:vAlign w:val="center"/>
            <w:hideMark/>
          </w:tcPr>
          <w:p w14:paraId="594477DF"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2B79CA0"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49006E35"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3090B70E" w14:textId="77777777" w:rsidR="00D455BD" w:rsidRPr="00D455BD" w:rsidRDefault="00D455BD" w:rsidP="00D455BD">
            <w:pPr>
              <w:rPr>
                <w:color w:val="000000"/>
              </w:rPr>
            </w:pPr>
            <w:r w:rsidRPr="00D455BD">
              <w:rPr>
                <w:color w:val="000000"/>
              </w:rPr>
              <w:t>Children</w:t>
            </w:r>
          </w:p>
        </w:tc>
      </w:tr>
      <w:tr w:rsidR="00D455BD" w:rsidRPr="00D455BD" w14:paraId="097B327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617735F" w14:textId="77777777" w:rsidR="00D455BD" w:rsidRPr="00D455BD" w:rsidRDefault="00D455BD" w:rsidP="00D455BD">
            <w:pPr>
              <w:jc w:val="left"/>
              <w:rPr>
                <w:color w:val="000000"/>
              </w:rPr>
            </w:pPr>
            <w:r w:rsidRPr="00D455BD">
              <w:rPr>
                <w:color w:val="000000"/>
              </w:rPr>
              <w:t>Winda Ayu Larasati</w:t>
            </w:r>
          </w:p>
        </w:tc>
        <w:tc>
          <w:tcPr>
            <w:tcW w:w="1134" w:type="dxa"/>
            <w:tcBorders>
              <w:top w:val="nil"/>
              <w:left w:val="nil"/>
              <w:bottom w:val="single" w:sz="4" w:space="0" w:color="auto"/>
              <w:right w:val="single" w:sz="4" w:space="0" w:color="auto"/>
            </w:tcBorders>
            <w:shd w:val="clear" w:color="auto" w:fill="auto"/>
            <w:noWrap/>
            <w:vAlign w:val="center"/>
            <w:hideMark/>
          </w:tcPr>
          <w:p w14:paraId="6CB1C5E5"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B01DFD8"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11F552D7"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0B77AED7" w14:textId="77777777" w:rsidR="00D455BD" w:rsidRPr="00D455BD" w:rsidRDefault="00D455BD" w:rsidP="00D455BD">
            <w:pPr>
              <w:rPr>
                <w:color w:val="000000"/>
              </w:rPr>
            </w:pPr>
            <w:r w:rsidRPr="00D455BD">
              <w:rPr>
                <w:color w:val="000000"/>
              </w:rPr>
              <w:t>Children</w:t>
            </w:r>
          </w:p>
        </w:tc>
      </w:tr>
      <w:tr w:rsidR="00D455BD" w:rsidRPr="00D455BD" w14:paraId="7FC8428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64AE5B4" w14:textId="77777777" w:rsidR="00D455BD" w:rsidRPr="00D455BD" w:rsidRDefault="00D455BD" w:rsidP="00D455BD">
            <w:pPr>
              <w:jc w:val="left"/>
              <w:rPr>
                <w:color w:val="000000"/>
              </w:rPr>
            </w:pPr>
            <w:r w:rsidRPr="00D455BD">
              <w:rPr>
                <w:color w:val="000000"/>
              </w:rPr>
              <w:t xml:space="preserve">Wira </w:t>
            </w:r>
            <w:proofErr w:type="spellStart"/>
            <w:r w:rsidRPr="00D455BD">
              <w:rPr>
                <w:color w:val="000000"/>
              </w:rPr>
              <w:t>Yudha</w:t>
            </w:r>
            <w:proofErr w:type="spellEnd"/>
            <w:r w:rsidRPr="00D455BD">
              <w:rPr>
                <w:color w:val="000000"/>
              </w:rPr>
              <w:t xml:space="preserve">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25AFD44" w14:textId="77777777" w:rsidR="00D455BD" w:rsidRPr="00D455BD" w:rsidRDefault="00D455BD" w:rsidP="00D455BD">
            <w:pPr>
              <w:rPr>
                <w:color w:val="000000"/>
              </w:rPr>
            </w:pPr>
            <w:r w:rsidRPr="00D455BD">
              <w:rPr>
                <w:color w:val="000000"/>
              </w:rPr>
              <w:t>8</w:t>
            </w:r>
          </w:p>
        </w:tc>
        <w:tc>
          <w:tcPr>
            <w:tcW w:w="1701" w:type="dxa"/>
            <w:tcBorders>
              <w:top w:val="nil"/>
              <w:left w:val="nil"/>
              <w:bottom w:val="single" w:sz="4" w:space="0" w:color="auto"/>
              <w:right w:val="single" w:sz="4" w:space="0" w:color="auto"/>
            </w:tcBorders>
            <w:shd w:val="clear" w:color="auto" w:fill="auto"/>
            <w:noWrap/>
            <w:vAlign w:val="center"/>
            <w:hideMark/>
          </w:tcPr>
          <w:p w14:paraId="47B2C922"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30DAF65E" w14:textId="77777777" w:rsidR="00D455BD" w:rsidRPr="00D455BD" w:rsidRDefault="00D455BD" w:rsidP="00D455BD">
            <w:pPr>
              <w:rPr>
                <w:color w:val="000000"/>
              </w:rPr>
            </w:pPr>
            <w:r w:rsidRPr="00D455BD">
              <w:rPr>
                <w:color w:val="000000"/>
              </w:rPr>
              <w:t>130</w:t>
            </w:r>
          </w:p>
        </w:tc>
        <w:tc>
          <w:tcPr>
            <w:tcW w:w="1984" w:type="dxa"/>
            <w:tcBorders>
              <w:top w:val="nil"/>
              <w:left w:val="nil"/>
              <w:bottom w:val="single" w:sz="4" w:space="0" w:color="auto"/>
              <w:right w:val="single" w:sz="4" w:space="0" w:color="auto"/>
            </w:tcBorders>
            <w:shd w:val="clear" w:color="auto" w:fill="auto"/>
            <w:noWrap/>
            <w:vAlign w:val="center"/>
            <w:hideMark/>
          </w:tcPr>
          <w:p w14:paraId="5B2A45E5" w14:textId="77777777" w:rsidR="00D455BD" w:rsidRPr="00D455BD" w:rsidRDefault="00D455BD" w:rsidP="00D455BD">
            <w:pPr>
              <w:rPr>
                <w:color w:val="000000"/>
              </w:rPr>
            </w:pPr>
            <w:r w:rsidRPr="00D455BD">
              <w:rPr>
                <w:color w:val="000000"/>
              </w:rPr>
              <w:t>Children</w:t>
            </w:r>
          </w:p>
        </w:tc>
      </w:tr>
      <w:tr w:rsidR="00D455BD" w:rsidRPr="00D455BD" w14:paraId="41FD89FC"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40ADE554" w14:textId="77777777" w:rsidR="00D455BD" w:rsidRPr="00D455BD" w:rsidRDefault="00D455BD" w:rsidP="00D455BD">
            <w:pPr>
              <w:jc w:val="left"/>
              <w:rPr>
                <w:color w:val="000000"/>
              </w:rPr>
            </w:pPr>
            <w:r w:rsidRPr="00D455BD">
              <w:rPr>
                <w:color w:val="000000"/>
              </w:rPr>
              <w:t>Wulan Dari Rahayu</w:t>
            </w:r>
          </w:p>
        </w:tc>
        <w:tc>
          <w:tcPr>
            <w:tcW w:w="1134" w:type="dxa"/>
            <w:tcBorders>
              <w:top w:val="nil"/>
              <w:left w:val="nil"/>
              <w:bottom w:val="single" w:sz="4" w:space="0" w:color="auto"/>
              <w:right w:val="single" w:sz="4" w:space="0" w:color="auto"/>
            </w:tcBorders>
            <w:shd w:val="clear" w:color="auto" w:fill="auto"/>
            <w:noWrap/>
            <w:vAlign w:val="center"/>
            <w:hideMark/>
          </w:tcPr>
          <w:p w14:paraId="6A4393B7" w14:textId="77777777" w:rsidR="00D455BD" w:rsidRPr="00D455BD" w:rsidRDefault="00D455BD" w:rsidP="00D455BD">
            <w:pPr>
              <w:rPr>
                <w:color w:val="000000"/>
              </w:rPr>
            </w:pPr>
            <w:r w:rsidRPr="00D455BD">
              <w:rPr>
                <w:color w:val="000000"/>
              </w:rPr>
              <w:t>4</w:t>
            </w:r>
          </w:p>
        </w:tc>
        <w:tc>
          <w:tcPr>
            <w:tcW w:w="1701" w:type="dxa"/>
            <w:tcBorders>
              <w:top w:val="nil"/>
              <w:left w:val="nil"/>
              <w:bottom w:val="single" w:sz="4" w:space="0" w:color="auto"/>
              <w:right w:val="single" w:sz="4" w:space="0" w:color="auto"/>
            </w:tcBorders>
            <w:shd w:val="clear" w:color="auto" w:fill="auto"/>
            <w:noWrap/>
            <w:vAlign w:val="center"/>
            <w:hideMark/>
          </w:tcPr>
          <w:p w14:paraId="3D86C94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76E42438" w14:textId="77777777" w:rsidR="00D455BD" w:rsidRPr="00D455BD" w:rsidRDefault="00D455BD" w:rsidP="00D455BD">
            <w:pPr>
              <w:rPr>
                <w:color w:val="000000"/>
              </w:rPr>
            </w:pPr>
            <w:r w:rsidRPr="00D455BD">
              <w:rPr>
                <w:color w:val="000000"/>
              </w:rPr>
              <w:t>103</w:t>
            </w:r>
          </w:p>
        </w:tc>
        <w:tc>
          <w:tcPr>
            <w:tcW w:w="1984" w:type="dxa"/>
            <w:tcBorders>
              <w:top w:val="nil"/>
              <w:left w:val="nil"/>
              <w:bottom w:val="single" w:sz="4" w:space="0" w:color="auto"/>
              <w:right w:val="single" w:sz="4" w:space="0" w:color="auto"/>
            </w:tcBorders>
            <w:shd w:val="clear" w:color="auto" w:fill="auto"/>
            <w:noWrap/>
            <w:vAlign w:val="center"/>
            <w:hideMark/>
          </w:tcPr>
          <w:p w14:paraId="294E757A" w14:textId="77777777" w:rsidR="00D455BD" w:rsidRPr="00D455BD" w:rsidRDefault="00D455BD" w:rsidP="00D455BD">
            <w:pPr>
              <w:rPr>
                <w:color w:val="000000"/>
              </w:rPr>
            </w:pPr>
            <w:r w:rsidRPr="00D455BD">
              <w:rPr>
                <w:color w:val="000000"/>
              </w:rPr>
              <w:t>Toddler</w:t>
            </w:r>
          </w:p>
        </w:tc>
      </w:tr>
      <w:tr w:rsidR="00D455BD" w:rsidRPr="00D455BD" w14:paraId="173A135B"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36A35905" w14:textId="77777777" w:rsidR="00D455BD" w:rsidRPr="00D455BD" w:rsidRDefault="00D455BD" w:rsidP="00D455BD">
            <w:pPr>
              <w:jc w:val="left"/>
              <w:rPr>
                <w:color w:val="000000"/>
              </w:rPr>
            </w:pPr>
            <w:r w:rsidRPr="00D455BD">
              <w:rPr>
                <w:color w:val="000000"/>
              </w:rPr>
              <w:t>Yasmin Nadira Putri</w:t>
            </w:r>
          </w:p>
        </w:tc>
        <w:tc>
          <w:tcPr>
            <w:tcW w:w="1134" w:type="dxa"/>
            <w:tcBorders>
              <w:top w:val="nil"/>
              <w:left w:val="nil"/>
              <w:bottom w:val="single" w:sz="4" w:space="0" w:color="auto"/>
              <w:right w:val="single" w:sz="4" w:space="0" w:color="auto"/>
            </w:tcBorders>
            <w:shd w:val="clear" w:color="auto" w:fill="auto"/>
            <w:noWrap/>
            <w:vAlign w:val="center"/>
            <w:hideMark/>
          </w:tcPr>
          <w:p w14:paraId="339AF1CE"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5A3B2F45"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2B915631"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01A44D67" w14:textId="77777777" w:rsidR="00D455BD" w:rsidRPr="00D455BD" w:rsidRDefault="00D455BD" w:rsidP="00D455BD">
            <w:pPr>
              <w:rPr>
                <w:color w:val="000000"/>
              </w:rPr>
            </w:pPr>
            <w:r w:rsidRPr="00D455BD">
              <w:rPr>
                <w:color w:val="000000"/>
              </w:rPr>
              <w:t>Children</w:t>
            </w:r>
          </w:p>
        </w:tc>
      </w:tr>
      <w:tr w:rsidR="00D455BD" w:rsidRPr="00D455BD" w14:paraId="4B5AB2F2"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A05409C" w14:textId="77777777" w:rsidR="00D455BD" w:rsidRPr="00D455BD" w:rsidRDefault="00D455BD" w:rsidP="00D455BD">
            <w:pPr>
              <w:jc w:val="left"/>
              <w:rPr>
                <w:color w:val="000000"/>
              </w:rPr>
            </w:pPr>
            <w:r w:rsidRPr="00D455BD">
              <w:rPr>
                <w:color w:val="000000"/>
              </w:rPr>
              <w:t>Yasmine Putri Zahra</w:t>
            </w:r>
          </w:p>
        </w:tc>
        <w:tc>
          <w:tcPr>
            <w:tcW w:w="1134" w:type="dxa"/>
            <w:tcBorders>
              <w:top w:val="nil"/>
              <w:left w:val="nil"/>
              <w:bottom w:val="single" w:sz="4" w:space="0" w:color="auto"/>
              <w:right w:val="single" w:sz="4" w:space="0" w:color="auto"/>
            </w:tcBorders>
            <w:shd w:val="clear" w:color="auto" w:fill="auto"/>
            <w:noWrap/>
            <w:vAlign w:val="center"/>
            <w:hideMark/>
          </w:tcPr>
          <w:p w14:paraId="268C68A4"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397341A"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0AB6CDCF"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22023FEA" w14:textId="77777777" w:rsidR="00D455BD" w:rsidRPr="00D455BD" w:rsidRDefault="00D455BD" w:rsidP="00D455BD">
            <w:pPr>
              <w:rPr>
                <w:color w:val="000000"/>
              </w:rPr>
            </w:pPr>
            <w:r w:rsidRPr="00D455BD">
              <w:rPr>
                <w:color w:val="000000"/>
              </w:rPr>
              <w:t>Children</w:t>
            </w:r>
          </w:p>
        </w:tc>
      </w:tr>
      <w:tr w:rsidR="00D455BD" w:rsidRPr="00D455BD" w14:paraId="19335B2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18FDDEE" w14:textId="77777777" w:rsidR="00D455BD" w:rsidRPr="00D455BD" w:rsidRDefault="00D455BD" w:rsidP="00D455BD">
            <w:pPr>
              <w:jc w:val="left"/>
              <w:rPr>
                <w:color w:val="000000"/>
              </w:rPr>
            </w:pPr>
            <w:r w:rsidRPr="00D455BD">
              <w:rPr>
                <w:color w:val="000000"/>
              </w:rPr>
              <w:t>Yogi Pratama Akbar</w:t>
            </w:r>
          </w:p>
        </w:tc>
        <w:tc>
          <w:tcPr>
            <w:tcW w:w="1134" w:type="dxa"/>
            <w:tcBorders>
              <w:top w:val="nil"/>
              <w:left w:val="nil"/>
              <w:bottom w:val="single" w:sz="4" w:space="0" w:color="auto"/>
              <w:right w:val="single" w:sz="4" w:space="0" w:color="auto"/>
            </w:tcBorders>
            <w:shd w:val="clear" w:color="auto" w:fill="auto"/>
            <w:noWrap/>
            <w:vAlign w:val="center"/>
            <w:hideMark/>
          </w:tcPr>
          <w:p w14:paraId="3741E281"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759B5031"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62606621"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273AE36C" w14:textId="77777777" w:rsidR="00D455BD" w:rsidRPr="00D455BD" w:rsidRDefault="00D455BD" w:rsidP="00D455BD">
            <w:pPr>
              <w:rPr>
                <w:color w:val="000000"/>
              </w:rPr>
            </w:pPr>
            <w:r w:rsidRPr="00D455BD">
              <w:rPr>
                <w:color w:val="000000"/>
              </w:rPr>
              <w:t>Children</w:t>
            </w:r>
          </w:p>
        </w:tc>
      </w:tr>
      <w:tr w:rsidR="00D455BD" w:rsidRPr="00D455BD" w14:paraId="20D2EE08"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23C0A54" w14:textId="77777777" w:rsidR="00D455BD" w:rsidRPr="00D455BD" w:rsidRDefault="00D455BD" w:rsidP="00D455BD">
            <w:pPr>
              <w:jc w:val="left"/>
              <w:rPr>
                <w:color w:val="000000"/>
              </w:rPr>
            </w:pPr>
            <w:r w:rsidRPr="00D455BD">
              <w:rPr>
                <w:color w:val="000000"/>
              </w:rPr>
              <w:t>Yuda Pratama Surya</w:t>
            </w:r>
          </w:p>
        </w:tc>
        <w:tc>
          <w:tcPr>
            <w:tcW w:w="1134" w:type="dxa"/>
            <w:tcBorders>
              <w:top w:val="nil"/>
              <w:left w:val="nil"/>
              <w:bottom w:val="single" w:sz="4" w:space="0" w:color="auto"/>
              <w:right w:val="single" w:sz="4" w:space="0" w:color="auto"/>
            </w:tcBorders>
            <w:shd w:val="clear" w:color="auto" w:fill="auto"/>
            <w:noWrap/>
            <w:vAlign w:val="center"/>
            <w:hideMark/>
          </w:tcPr>
          <w:p w14:paraId="346536B2"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9F02002"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7C08C24B"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7712A1B7" w14:textId="77777777" w:rsidR="00D455BD" w:rsidRPr="00D455BD" w:rsidRDefault="00D455BD" w:rsidP="00D455BD">
            <w:pPr>
              <w:rPr>
                <w:color w:val="000000"/>
              </w:rPr>
            </w:pPr>
            <w:r w:rsidRPr="00D455BD">
              <w:rPr>
                <w:color w:val="000000"/>
              </w:rPr>
              <w:t>Children</w:t>
            </w:r>
          </w:p>
        </w:tc>
      </w:tr>
      <w:tr w:rsidR="00D455BD" w:rsidRPr="00D455BD" w14:paraId="454ED63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570268D2" w14:textId="77777777" w:rsidR="00D455BD" w:rsidRPr="00D455BD" w:rsidRDefault="00D455BD" w:rsidP="00D455BD">
            <w:pPr>
              <w:jc w:val="left"/>
              <w:rPr>
                <w:color w:val="000000"/>
              </w:rPr>
            </w:pPr>
            <w:r w:rsidRPr="00D455BD">
              <w:rPr>
                <w:color w:val="000000"/>
              </w:rPr>
              <w:t>Zahra Nabila Putri</w:t>
            </w:r>
          </w:p>
        </w:tc>
        <w:tc>
          <w:tcPr>
            <w:tcW w:w="1134" w:type="dxa"/>
            <w:tcBorders>
              <w:top w:val="nil"/>
              <w:left w:val="nil"/>
              <w:bottom w:val="single" w:sz="4" w:space="0" w:color="auto"/>
              <w:right w:val="single" w:sz="4" w:space="0" w:color="auto"/>
            </w:tcBorders>
            <w:shd w:val="clear" w:color="auto" w:fill="auto"/>
            <w:noWrap/>
            <w:vAlign w:val="center"/>
            <w:hideMark/>
          </w:tcPr>
          <w:p w14:paraId="127C17CF" w14:textId="77777777" w:rsidR="00D455BD" w:rsidRPr="00D455BD" w:rsidRDefault="00D455BD" w:rsidP="00D455BD">
            <w:pPr>
              <w:rPr>
                <w:color w:val="000000"/>
              </w:rPr>
            </w:pPr>
            <w:r w:rsidRPr="00D455BD">
              <w:rPr>
                <w:color w:val="000000"/>
              </w:rPr>
              <w:t>6</w:t>
            </w:r>
          </w:p>
        </w:tc>
        <w:tc>
          <w:tcPr>
            <w:tcW w:w="1701" w:type="dxa"/>
            <w:tcBorders>
              <w:top w:val="nil"/>
              <w:left w:val="nil"/>
              <w:bottom w:val="single" w:sz="4" w:space="0" w:color="auto"/>
              <w:right w:val="single" w:sz="4" w:space="0" w:color="auto"/>
            </w:tcBorders>
            <w:shd w:val="clear" w:color="auto" w:fill="auto"/>
            <w:noWrap/>
            <w:vAlign w:val="center"/>
            <w:hideMark/>
          </w:tcPr>
          <w:p w14:paraId="3DAA19AB"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41A79B2C" w14:textId="77777777" w:rsidR="00D455BD" w:rsidRPr="00D455BD" w:rsidRDefault="00D455BD" w:rsidP="00D455BD">
            <w:pPr>
              <w:rPr>
                <w:color w:val="000000"/>
              </w:rPr>
            </w:pPr>
            <w:r w:rsidRPr="00D455BD">
              <w:rPr>
                <w:color w:val="000000"/>
              </w:rPr>
              <w:t>123</w:t>
            </w:r>
          </w:p>
        </w:tc>
        <w:tc>
          <w:tcPr>
            <w:tcW w:w="1984" w:type="dxa"/>
            <w:tcBorders>
              <w:top w:val="nil"/>
              <w:left w:val="nil"/>
              <w:bottom w:val="single" w:sz="4" w:space="0" w:color="auto"/>
              <w:right w:val="single" w:sz="4" w:space="0" w:color="auto"/>
            </w:tcBorders>
            <w:shd w:val="clear" w:color="auto" w:fill="auto"/>
            <w:noWrap/>
            <w:vAlign w:val="center"/>
            <w:hideMark/>
          </w:tcPr>
          <w:p w14:paraId="55F8CFF5" w14:textId="77777777" w:rsidR="00D455BD" w:rsidRPr="00D455BD" w:rsidRDefault="00D455BD" w:rsidP="00D455BD">
            <w:pPr>
              <w:rPr>
                <w:color w:val="000000"/>
              </w:rPr>
            </w:pPr>
            <w:r w:rsidRPr="00D455BD">
              <w:rPr>
                <w:color w:val="000000"/>
              </w:rPr>
              <w:t>Children</w:t>
            </w:r>
          </w:p>
        </w:tc>
      </w:tr>
      <w:tr w:rsidR="00D455BD" w:rsidRPr="00D455BD" w14:paraId="2055EE55"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7C7C4774" w14:textId="77777777" w:rsidR="00D455BD" w:rsidRPr="00D455BD" w:rsidRDefault="00D455BD" w:rsidP="00D455BD">
            <w:pPr>
              <w:jc w:val="left"/>
              <w:rPr>
                <w:color w:val="000000"/>
              </w:rPr>
            </w:pPr>
            <w:r w:rsidRPr="00D455BD">
              <w:rPr>
                <w:color w:val="000000"/>
              </w:rPr>
              <w:t>Zaki Ahmad Fauzi</w:t>
            </w:r>
          </w:p>
        </w:tc>
        <w:tc>
          <w:tcPr>
            <w:tcW w:w="1134" w:type="dxa"/>
            <w:tcBorders>
              <w:top w:val="nil"/>
              <w:left w:val="nil"/>
              <w:bottom w:val="single" w:sz="4" w:space="0" w:color="auto"/>
              <w:right w:val="single" w:sz="4" w:space="0" w:color="auto"/>
            </w:tcBorders>
            <w:shd w:val="clear" w:color="auto" w:fill="auto"/>
            <w:noWrap/>
            <w:vAlign w:val="center"/>
            <w:hideMark/>
          </w:tcPr>
          <w:p w14:paraId="46CE20AE" w14:textId="77777777" w:rsidR="00D455BD" w:rsidRPr="00D455BD" w:rsidRDefault="00D455BD" w:rsidP="00D455BD">
            <w:pPr>
              <w:rPr>
                <w:color w:val="000000"/>
              </w:rPr>
            </w:pPr>
            <w:r w:rsidRPr="00D455BD">
              <w:rPr>
                <w:color w:val="000000"/>
              </w:rPr>
              <w:t>9</w:t>
            </w:r>
          </w:p>
        </w:tc>
        <w:tc>
          <w:tcPr>
            <w:tcW w:w="1701" w:type="dxa"/>
            <w:tcBorders>
              <w:top w:val="nil"/>
              <w:left w:val="nil"/>
              <w:bottom w:val="single" w:sz="4" w:space="0" w:color="auto"/>
              <w:right w:val="single" w:sz="4" w:space="0" w:color="auto"/>
            </w:tcBorders>
            <w:shd w:val="clear" w:color="auto" w:fill="auto"/>
            <w:noWrap/>
            <w:vAlign w:val="center"/>
            <w:hideMark/>
          </w:tcPr>
          <w:p w14:paraId="6CC890A5"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6561F72F" w14:textId="77777777" w:rsidR="00D455BD" w:rsidRPr="00D455BD" w:rsidRDefault="00D455BD" w:rsidP="00D455BD">
            <w:pPr>
              <w:rPr>
                <w:color w:val="000000"/>
              </w:rPr>
            </w:pPr>
            <w:r w:rsidRPr="00D455BD">
              <w:rPr>
                <w:color w:val="000000"/>
              </w:rPr>
              <w:t>132</w:t>
            </w:r>
          </w:p>
        </w:tc>
        <w:tc>
          <w:tcPr>
            <w:tcW w:w="1984" w:type="dxa"/>
            <w:tcBorders>
              <w:top w:val="nil"/>
              <w:left w:val="nil"/>
              <w:bottom w:val="single" w:sz="4" w:space="0" w:color="auto"/>
              <w:right w:val="single" w:sz="4" w:space="0" w:color="auto"/>
            </w:tcBorders>
            <w:shd w:val="clear" w:color="auto" w:fill="auto"/>
            <w:noWrap/>
            <w:vAlign w:val="center"/>
            <w:hideMark/>
          </w:tcPr>
          <w:p w14:paraId="7A54BFFB" w14:textId="77777777" w:rsidR="00D455BD" w:rsidRPr="00D455BD" w:rsidRDefault="00D455BD" w:rsidP="00D455BD">
            <w:pPr>
              <w:rPr>
                <w:color w:val="000000"/>
              </w:rPr>
            </w:pPr>
            <w:r w:rsidRPr="00D455BD">
              <w:rPr>
                <w:color w:val="000000"/>
              </w:rPr>
              <w:t>Children</w:t>
            </w:r>
          </w:p>
        </w:tc>
      </w:tr>
      <w:tr w:rsidR="00D455BD" w:rsidRPr="00D455BD" w14:paraId="7E3C2293"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1BA4E6F5" w14:textId="77777777" w:rsidR="00D455BD" w:rsidRPr="00D455BD" w:rsidRDefault="00D455BD" w:rsidP="00D455BD">
            <w:pPr>
              <w:jc w:val="left"/>
              <w:rPr>
                <w:color w:val="000000"/>
              </w:rPr>
            </w:pPr>
            <w:r w:rsidRPr="00D455BD">
              <w:rPr>
                <w:color w:val="000000"/>
              </w:rPr>
              <w:t>Zara Putri Anjani</w:t>
            </w:r>
          </w:p>
        </w:tc>
        <w:tc>
          <w:tcPr>
            <w:tcW w:w="1134" w:type="dxa"/>
            <w:tcBorders>
              <w:top w:val="nil"/>
              <w:left w:val="nil"/>
              <w:bottom w:val="single" w:sz="4" w:space="0" w:color="auto"/>
              <w:right w:val="single" w:sz="4" w:space="0" w:color="auto"/>
            </w:tcBorders>
            <w:shd w:val="clear" w:color="auto" w:fill="auto"/>
            <w:noWrap/>
            <w:vAlign w:val="center"/>
            <w:hideMark/>
          </w:tcPr>
          <w:p w14:paraId="203D01B3"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F76E872" w14:textId="77777777" w:rsidR="00D455BD" w:rsidRPr="00D455BD" w:rsidRDefault="00D455BD" w:rsidP="00D455BD">
            <w:pPr>
              <w:rPr>
                <w:color w:val="000000"/>
              </w:rPr>
            </w:pPr>
            <w:r w:rsidRPr="00D455BD">
              <w:rPr>
                <w:color w:val="000000"/>
              </w:rPr>
              <w:t>Woman</w:t>
            </w:r>
          </w:p>
        </w:tc>
        <w:tc>
          <w:tcPr>
            <w:tcW w:w="1559" w:type="dxa"/>
            <w:tcBorders>
              <w:top w:val="nil"/>
              <w:left w:val="nil"/>
              <w:bottom w:val="single" w:sz="4" w:space="0" w:color="auto"/>
              <w:right w:val="single" w:sz="4" w:space="0" w:color="auto"/>
            </w:tcBorders>
            <w:shd w:val="clear" w:color="auto" w:fill="auto"/>
            <w:noWrap/>
            <w:vAlign w:val="center"/>
            <w:hideMark/>
          </w:tcPr>
          <w:p w14:paraId="6FC054FF" w14:textId="77777777" w:rsidR="00D455BD" w:rsidRPr="00D455BD" w:rsidRDefault="00D455BD" w:rsidP="00D455BD">
            <w:pPr>
              <w:rPr>
                <w:color w:val="000000"/>
              </w:rPr>
            </w:pPr>
            <w:r w:rsidRPr="00D455BD">
              <w:rPr>
                <w:color w:val="000000"/>
              </w:rPr>
              <w:t>128</w:t>
            </w:r>
          </w:p>
        </w:tc>
        <w:tc>
          <w:tcPr>
            <w:tcW w:w="1984" w:type="dxa"/>
            <w:tcBorders>
              <w:top w:val="nil"/>
              <w:left w:val="nil"/>
              <w:bottom w:val="single" w:sz="4" w:space="0" w:color="auto"/>
              <w:right w:val="single" w:sz="4" w:space="0" w:color="auto"/>
            </w:tcBorders>
            <w:shd w:val="clear" w:color="auto" w:fill="auto"/>
            <w:noWrap/>
            <w:vAlign w:val="center"/>
            <w:hideMark/>
          </w:tcPr>
          <w:p w14:paraId="4089B6F1" w14:textId="77777777" w:rsidR="00D455BD" w:rsidRPr="00D455BD" w:rsidRDefault="00D455BD" w:rsidP="00D455BD">
            <w:pPr>
              <w:rPr>
                <w:color w:val="000000"/>
              </w:rPr>
            </w:pPr>
            <w:r w:rsidRPr="00D455BD">
              <w:rPr>
                <w:color w:val="000000"/>
              </w:rPr>
              <w:t>Children</w:t>
            </w:r>
          </w:p>
        </w:tc>
      </w:tr>
      <w:tr w:rsidR="00D455BD" w:rsidRPr="00D455BD" w14:paraId="498C28EF" w14:textId="77777777" w:rsidTr="00D455BD">
        <w:trPr>
          <w:trHeight w:val="2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407583D" w14:textId="77777777" w:rsidR="00D455BD" w:rsidRPr="00D455BD" w:rsidRDefault="00D455BD" w:rsidP="00D455BD">
            <w:pPr>
              <w:jc w:val="left"/>
              <w:rPr>
                <w:color w:val="000000"/>
              </w:rPr>
            </w:pPr>
            <w:r w:rsidRPr="00D455BD">
              <w:rPr>
                <w:color w:val="000000"/>
              </w:rPr>
              <w:t>Zidan Ali Marwan</w:t>
            </w:r>
          </w:p>
        </w:tc>
        <w:tc>
          <w:tcPr>
            <w:tcW w:w="1134" w:type="dxa"/>
            <w:tcBorders>
              <w:top w:val="nil"/>
              <w:left w:val="nil"/>
              <w:bottom w:val="single" w:sz="4" w:space="0" w:color="auto"/>
              <w:right w:val="single" w:sz="4" w:space="0" w:color="auto"/>
            </w:tcBorders>
            <w:shd w:val="clear" w:color="auto" w:fill="auto"/>
            <w:noWrap/>
            <w:vAlign w:val="center"/>
            <w:hideMark/>
          </w:tcPr>
          <w:p w14:paraId="08D0F94D" w14:textId="77777777" w:rsidR="00D455BD" w:rsidRPr="00D455BD" w:rsidRDefault="00D455BD" w:rsidP="00D455BD">
            <w:pPr>
              <w:rPr>
                <w:color w:val="000000"/>
              </w:rPr>
            </w:pPr>
            <w:r w:rsidRPr="00D455BD">
              <w:rPr>
                <w:color w:val="000000"/>
              </w:rPr>
              <w:t>7</w:t>
            </w:r>
          </w:p>
        </w:tc>
        <w:tc>
          <w:tcPr>
            <w:tcW w:w="1701" w:type="dxa"/>
            <w:tcBorders>
              <w:top w:val="nil"/>
              <w:left w:val="nil"/>
              <w:bottom w:val="single" w:sz="4" w:space="0" w:color="auto"/>
              <w:right w:val="single" w:sz="4" w:space="0" w:color="auto"/>
            </w:tcBorders>
            <w:shd w:val="clear" w:color="auto" w:fill="auto"/>
            <w:noWrap/>
            <w:vAlign w:val="center"/>
            <w:hideMark/>
          </w:tcPr>
          <w:p w14:paraId="53F8A9FB" w14:textId="77777777" w:rsidR="00D455BD" w:rsidRPr="00D455BD" w:rsidRDefault="00D455BD" w:rsidP="00D455BD">
            <w:pPr>
              <w:rPr>
                <w:color w:val="000000"/>
              </w:rPr>
            </w:pPr>
            <w:r w:rsidRPr="00D455BD">
              <w:rPr>
                <w:color w:val="000000"/>
              </w:rPr>
              <w:t>Man</w:t>
            </w:r>
          </w:p>
        </w:tc>
        <w:tc>
          <w:tcPr>
            <w:tcW w:w="1559" w:type="dxa"/>
            <w:tcBorders>
              <w:top w:val="nil"/>
              <w:left w:val="nil"/>
              <w:bottom w:val="single" w:sz="4" w:space="0" w:color="auto"/>
              <w:right w:val="single" w:sz="4" w:space="0" w:color="auto"/>
            </w:tcBorders>
            <w:shd w:val="clear" w:color="auto" w:fill="auto"/>
            <w:noWrap/>
            <w:vAlign w:val="center"/>
            <w:hideMark/>
          </w:tcPr>
          <w:p w14:paraId="059DE611" w14:textId="77777777" w:rsidR="00D455BD" w:rsidRPr="00D455BD" w:rsidRDefault="00D455BD" w:rsidP="00D455BD">
            <w:pPr>
              <w:rPr>
                <w:color w:val="000000"/>
              </w:rPr>
            </w:pPr>
            <w:r w:rsidRPr="00D455BD">
              <w:rPr>
                <w:color w:val="000000"/>
              </w:rPr>
              <w:t>126</w:t>
            </w:r>
          </w:p>
        </w:tc>
        <w:tc>
          <w:tcPr>
            <w:tcW w:w="1984" w:type="dxa"/>
            <w:tcBorders>
              <w:top w:val="nil"/>
              <w:left w:val="nil"/>
              <w:bottom w:val="single" w:sz="4" w:space="0" w:color="auto"/>
              <w:right w:val="single" w:sz="4" w:space="0" w:color="auto"/>
            </w:tcBorders>
            <w:shd w:val="clear" w:color="auto" w:fill="auto"/>
            <w:noWrap/>
            <w:vAlign w:val="center"/>
            <w:hideMark/>
          </w:tcPr>
          <w:p w14:paraId="158FD286" w14:textId="77777777" w:rsidR="00D455BD" w:rsidRPr="00D455BD" w:rsidRDefault="00D455BD" w:rsidP="00D455BD">
            <w:pPr>
              <w:rPr>
                <w:color w:val="000000"/>
              </w:rPr>
            </w:pPr>
            <w:r w:rsidRPr="00D455BD">
              <w:rPr>
                <w:color w:val="000000"/>
              </w:rPr>
              <w:t>Children</w:t>
            </w:r>
          </w:p>
        </w:tc>
      </w:tr>
    </w:tbl>
    <w:p w14:paraId="7CCAF98A" w14:textId="77777777" w:rsidR="002B09C9" w:rsidRPr="00D455BD" w:rsidRDefault="002B09C9" w:rsidP="002B09C9">
      <w:pPr>
        <w:jc w:val="left"/>
      </w:pPr>
    </w:p>
    <w:p w14:paraId="484D3CCC" w14:textId="0580640C" w:rsidR="002B09C9" w:rsidRPr="00C94D0D" w:rsidRDefault="00C94D0D" w:rsidP="00C13872">
      <w:pPr>
        <w:pBdr>
          <w:top w:val="nil"/>
          <w:left w:val="nil"/>
          <w:bottom w:val="nil"/>
          <w:right w:val="nil"/>
          <w:between w:val="nil"/>
        </w:pBdr>
        <w:tabs>
          <w:tab w:val="left" w:pos="288"/>
        </w:tabs>
        <w:ind w:firstLine="288"/>
        <w:jc w:val="both"/>
      </w:pPr>
      <w:r w:rsidRPr="00C94D0D">
        <w:rPr>
          <w:color w:val="000000"/>
        </w:rPr>
        <w:t>In the table above is the data that has been obtained, the data above is data on visitors to the Happy Kiddy Playground. The description attribute is a grouping target which will later be analyzed using the K-Means method.</w:t>
      </w:r>
    </w:p>
    <w:p w14:paraId="487465CA" w14:textId="42D45D24" w:rsidR="002B09C9" w:rsidRDefault="002B09C9" w:rsidP="00D1739B">
      <w:pPr>
        <w:pStyle w:val="Heading2"/>
        <w:tabs>
          <w:tab w:val="clear" w:pos="288"/>
        </w:tabs>
        <w:ind w:left="66" w:firstLine="0"/>
      </w:pPr>
      <w:r>
        <w:t>Preprocessing</w:t>
      </w:r>
    </w:p>
    <w:p w14:paraId="4B59294F" w14:textId="664F3A69" w:rsidR="002B09C9" w:rsidRPr="002B09C9" w:rsidRDefault="00C94D0D" w:rsidP="00C13872">
      <w:pPr>
        <w:pBdr>
          <w:top w:val="nil"/>
          <w:left w:val="nil"/>
          <w:bottom w:val="nil"/>
          <w:right w:val="nil"/>
          <w:between w:val="nil"/>
        </w:pBdr>
        <w:tabs>
          <w:tab w:val="left" w:pos="288"/>
        </w:tabs>
        <w:ind w:firstLine="288"/>
        <w:jc w:val="both"/>
      </w:pPr>
      <w:r w:rsidRPr="00C94D0D">
        <w:rPr>
          <w:color w:val="000000"/>
        </w:rPr>
        <w:t>At the preprocessing stage, the data will be analyzed and cleaned if there is data that is not suitable for use. At this stage the data will also be arranged in a good format and form so that the data can be used in the clustering process using the K-Means method</w:t>
      </w:r>
      <w:r w:rsidR="002B09C9" w:rsidRPr="00C13872">
        <w:rPr>
          <w:color w:val="000000"/>
        </w:rPr>
        <w:t>.</w:t>
      </w:r>
    </w:p>
    <w:p w14:paraId="6D390021" w14:textId="04F819A7" w:rsidR="002B09C9" w:rsidRDefault="008A56D0" w:rsidP="00D1739B">
      <w:pPr>
        <w:pStyle w:val="Heading2"/>
        <w:tabs>
          <w:tab w:val="clear" w:pos="288"/>
        </w:tabs>
        <w:ind w:left="66" w:firstLine="0"/>
      </w:pPr>
      <w:r w:rsidRPr="008A56D0">
        <w:t>Model Planning on Data Mining</w:t>
      </w:r>
    </w:p>
    <w:p w14:paraId="00274F5D" w14:textId="77FE0171" w:rsidR="00351C52" w:rsidRDefault="008A56D0" w:rsidP="00C13872">
      <w:pPr>
        <w:pBdr>
          <w:top w:val="nil"/>
          <w:left w:val="nil"/>
          <w:bottom w:val="nil"/>
          <w:right w:val="nil"/>
          <w:between w:val="nil"/>
        </w:pBdr>
        <w:tabs>
          <w:tab w:val="left" w:pos="288"/>
        </w:tabs>
        <w:ind w:firstLine="288"/>
        <w:jc w:val="both"/>
      </w:pPr>
      <w:r w:rsidRPr="005F3653">
        <w:rPr>
          <w:color w:val="000000"/>
        </w:rPr>
        <w:t>This stage is the design stage of the model created in Data Mining. The software that will be used is Orange Software. This design process uses the K-Means method.</w:t>
      </w:r>
      <w:r w:rsidR="00351C52">
        <w:t xml:space="preserve"> </w:t>
      </w:r>
    </w:p>
    <w:p w14:paraId="7F1C5AC1" w14:textId="77777777" w:rsidR="00351C52" w:rsidRDefault="00351C52" w:rsidP="00351C52">
      <w:pPr>
        <w:jc w:val="left"/>
      </w:pPr>
    </w:p>
    <w:p w14:paraId="7DD29240" w14:textId="77777777" w:rsidR="00351C52" w:rsidRDefault="00351C52" w:rsidP="008A56D0">
      <w:r>
        <w:rPr>
          <w:noProof/>
        </w:rPr>
        <w:lastRenderedPageBreak/>
        <w:drawing>
          <wp:inline distT="0" distB="0" distL="0" distR="0" wp14:anchorId="4190756A" wp14:editId="42190100">
            <wp:extent cx="3386937" cy="1787199"/>
            <wp:effectExtent l="0" t="0" r="4445" b="3810"/>
            <wp:docPr id="999658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58169" name="Picture 9996581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15116" cy="1802069"/>
                    </a:xfrm>
                    <a:prstGeom prst="rect">
                      <a:avLst/>
                    </a:prstGeom>
                  </pic:spPr>
                </pic:pic>
              </a:graphicData>
            </a:graphic>
          </wp:inline>
        </w:drawing>
      </w:r>
    </w:p>
    <w:p w14:paraId="6A2A9A70" w14:textId="727CB0AC" w:rsidR="00E64CD8" w:rsidRPr="00E64CD8" w:rsidRDefault="00E64CD8" w:rsidP="00E64CD8">
      <w:pPr>
        <w:pStyle w:val="Caption"/>
        <w:rPr>
          <w:b/>
          <w:bCs/>
          <w:color w:val="auto"/>
          <w:sz w:val="20"/>
          <w:szCs w:val="20"/>
        </w:rPr>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2</w:t>
      </w:r>
      <w:r w:rsidRPr="00E64CD8">
        <w:rPr>
          <w:b/>
          <w:bCs/>
          <w:color w:val="auto"/>
          <w:sz w:val="20"/>
          <w:szCs w:val="20"/>
        </w:rPr>
        <w:fldChar w:fldCharType="end"/>
      </w:r>
      <w:r w:rsidRPr="00E64CD8">
        <w:rPr>
          <w:b/>
          <w:bCs/>
          <w:color w:val="auto"/>
          <w:sz w:val="20"/>
          <w:szCs w:val="20"/>
        </w:rPr>
        <w:t>. Model Data Mining</w:t>
      </w:r>
    </w:p>
    <w:p w14:paraId="70E7C080" w14:textId="393EFA08" w:rsidR="00351C52" w:rsidRPr="00351C52" w:rsidRDefault="008A56D0" w:rsidP="00C13872">
      <w:pPr>
        <w:pBdr>
          <w:top w:val="nil"/>
          <w:left w:val="nil"/>
          <w:bottom w:val="nil"/>
          <w:right w:val="nil"/>
          <w:between w:val="nil"/>
        </w:pBdr>
        <w:tabs>
          <w:tab w:val="left" w:pos="288"/>
        </w:tabs>
        <w:ind w:firstLine="288"/>
        <w:jc w:val="both"/>
      </w:pPr>
      <w:r w:rsidRPr="008A56D0">
        <w:rPr>
          <w:color w:val="000000"/>
        </w:rPr>
        <w:t>In the image above is a model designed using the K-Means method in Data Mining. The model above will later be used to carry out Cluster testing of the sample data that has been obtained and the model above will also later be used to evaluate the method used.</w:t>
      </w:r>
    </w:p>
    <w:p w14:paraId="2FF81FF9" w14:textId="36BE7F7B" w:rsidR="00351C52" w:rsidRDefault="008A56D0" w:rsidP="00CE20CB">
      <w:pPr>
        <w:pStyle w:val="Heading2"/>
        <w:tabs>
          <w:tab w:val="clear" w:pos="288"/>
        </w:tabs>
        <w:ind w:left="66" w:firstLine="0"/>
      </w:pPr>
      <w:r w:rsidRPr="008A56D0">
        <w:t>Model Testing and Evaluation in Data Mining</w:t>
      </w:r>
    </w:p>
    <w:p w14:paraId="7D9BC590" w14:textId="4B9899DA" w:rsidR="00351C52" w:rsidRPr="00351C52" w:rsidRDefault="008A56D0" w:rsidP="00C13872">
      <w:pPr>
        <w:pBdr>
          <w:top w:val="nil"/>
          <w:left w:val="nil"/>
          <w:bottom w:val="nil"/>
          <w:right w:val="nil"/>
          <w:between w:val="nil"/>
        </w:pBdr>
        <w:tabs>
          <w:tab w:val="left" w:pos="288"/>
        </w:tabs>
        <w:ind w:firstLine="288"/>
        <w:jc w:val="both"/>
      </w:pPr>
      <w:r w:rsidRPr="008A56D0">
        <w:rPr>
          <w:color w:val="000000"/>
        </w:rPr>
        <w:t>In the testing and evaluation process, the author uses a previously designed model, specifically by applying the K-Means method, a clustering technique that is popular in data mining. The main objective of this test is to group data from visitors to the Happy Kiddy Playground into several clusters based on certain predetermined characteristics, such as age, gender and height. Through the K-Means method, the author can identify certain patterns in visitor data, which will then help in optimizing marketing strategies, adjusting facilities, and improving the overall visitor experience. This testing and evaluation process is key in understanding visitor needs and preferences, enabling Happy Kiddy Playground to provide a more personalized and satisfying service.</w:t>
      </w:r>
    </w:p>
    <w:p w14:paraId="5DA2F4DD" w14:textId="3828B3B7" w:rsidR="002B09C9" w:rsidRDefault="008A56D0" w:rsidP="00CE20CB">
      <w:pPr>
        <w:pStyle w:val="Heading2"/>
        <w:tabs>
          <w:tab w:val="clear" w:pos="288"/>
        </w:tabs>
        <w:ind w:left="66" w:firstLine="0"/>
      </w:pPr>
      <w:r w:rsidRPr="008A56D0">
        <w:t>Model Testing Results in Data Mining</w:t>
      </w:r>
    </w:p>
    <w:p w14:paraId="47423941" w14:textId="205678F8" w:rsidR="00F01DC8" w:rsidRPr="00C13872" w:rsidRDefault="008A56D0" w:rsidP="00C13872">
      <w:pPr>
        <w:pBdr>
          <w:top w:val="nil"/>
          <w:left w:val="nil"/>
          <w:bottom w:val="nil"/>
          <w:right w:val="nil"/>
          <w:between w:val="nil"/>
        </w:pBdr>
        <w:tabs>
          <w:tab w:val="left" w:pos="288"/>
        </w:tabs>
        <w:ind w:firstLine="288"/>
        <w:jc w:val="both"/>
        <w:rPr>
          <w:color w:val="000000"/>
        </w:rPr>
      </w:pPr>
      <w:r w:rsidRPr="008A56D0">
        <w:rPr>
          <w:color w:val="000000"/>
        </w:rPr>
        <w:t>The cluster data results for visitors to the Happy Kiddy ride can be seen in the table below.</w:t>
      </w:r>
    </w:p>
    <w:p w14:paraId="67B61A12" w14:textId="77777777" w:rsidR="00F01DC8" w:rsidRDefault="00F01DC8" w:rsidP="00F01DC8">
      <w:pPr>
        <w:jc w:val="left"/>
      </w:pPr>
    </w:p>
    <w:p w14:paraId="1F16AE8D" w14:textId="7F51A43F" w:rsidR="00C13872" w:rsidRPr="00C13872" w:rsidRDefault="00C13872" w:rsidP="00C13872">
      <w:pPr>
        <w:pStyle w:val="Caption"/>
        <w:spacing w:after="0"/>
      </w:pPr>
      <w:r w:rsidRPr="00C13872">
        <w:rPr>
          <w:i w:val="0"/>
          <w:iCs w:val="0"/>
          <w:color w:val="auto"/>
          <w:sz w:val="20"/>
          <w:szCs w:val="20"/>
        </w:rPr>
        <w:t xml:space="preserve">Table </w:t>
      </w:r>
      <w:r w:rsidRPr="00C13872">
        <w:rPr>
          <w:i w:val="0"/>
          <w:iCs w:val="0"/>
          <w:color w:val="auto"/>
          <w:sz w:val="20"/>
          <w:szCs w:val="20"/>
        </w:rPr>
        <w:fldChar w:fldCharType="begin"/>
      </w:r>
      <w:r w:rsidRPr="00C13872">
        <w:rPr>
          <w:i w:val="0"/>
          <w:iCs w:val="0"/>
          <w:color w:val="auto"/>
          <w:sz w:val="20"/>
          <w:szCs w:val="20"/>
        </w:rPr>
        <w:instrText xml:space="preserve"> SEQ Table \* ARABIC </w:instrText>
      </w:r>
      <w:r w:rsidRPr="00C13872">
        <w:rPr>
          <w:i w:val="0"/>
          <w:iCs w:val="0"/>
          <w:color w:val="auto"/>
          <w:sz w:val="20"/>
          <w:szCs w:val="20"/>
        </w:rPr>
        <w:fldChar w:fldCharType="separate"/>
      </w:r>
      <w:r w:rsidR="00EE663F">
        <w:rPr>
          <w:i w:val="0"/>
          <w:iCs w:val="0"/>
          <w:color w:val="auto"/>
          <w:sz w:val="20"/>
          <w:szCs w:val="20"/>
        </w:rPr>
        <w:t>3</w:t>
      </w:r>
      <w:r w:rsidRPr="00C13872">
        <w:rPr>
          <w:i w:val="0"/>
          <w:iCs w:val="0"/>
          <w:color w:val="auto"/>
          <w:sz w:val="20"/>
          <w:szCs w:val="20"/>
        </w:rPr>
        <w:fldChar w:fldCharType="end"/>
      </w:r>
      <w:r w:rsidR="00CE20CB">
        <w:rPr>
          <w:i w:val="0"/>
          <w:iCs w:val="0"/>
          <w:color w:val="auto"/>
          <w:sz w:val="20"/>
          <w:szCs w:val="20"/>
        </w:rPr>
        <w:t xml:space="preserve">. </w:t>
      </w:r>
      <w:r w:rsidR="008A56D0" w:rsidRPr="008A56D0">
        <w:rPr>
          <w:i w:val="0"/>
          <w:iCs w:val="0"/>
          <w:color w:val="auto"/>
          <w:sz w:val="20"/>
          <w:szCs w:val="20"/>
        </w:rPr>
        <w:t>Cluster Results Data</w:t>
      </w:r>
    </w:p>
    <w:tbl>
      <w:tblPr>
        <w:tblW w:w="9067" w:type="dxa"/>
        <w:tblLook w:val="04A0" w:firstRow="1" w:lastRow="0" w:firstColumn="1" w:lastColumn="0" w:noHBand="0" w:noVBand="1"/>
      </w:tblPr>
      <w:tblGrid>
        <w:gridCol w:w="2547"/>
        <w:gridCol w:w="1134"/>
        <w:gridCol w:w="1417"/>
        <w:gridCol w:w="993"/>
        <w:gridCol w:w="1275"/>
        <w:gridCol w:w="1701"/>
      </w:tblGrid>
      <w:tr w:rsidR="00D455BD" w:rsidRPr="00D455BD" w14:paraId="5A8D5C41" w14:textId="77777777" w:rsidTr="00B56C6A">
        <w:trPr>
          <w:trHeight w:val="453"/>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98F1C" w14:textId="77777777" w:rsidR="00D455BD" w:rsidRPr="00D455BD" w:rsidRDefault="00D455BD" w:rsidP="00D455BD">
            <w:pPr>
              <w:rPr>
                <w:b/>
                <w:bCs/>
                <w:color w:val="000000"/>
              </w:rPr>
            </w:pPr>
            <w:r w:rsidRPr="00D455BD">
              <w:rPr>
                <w:b/>
                <w:bCs/>
                <w:color w:val="000000"/>
              </w:rPr>
              <w:t>Visitor Name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940142" w14:textId="77777777" w:rsidR="00D455BD" w:rsidRPr="00D455BD" w:rsidRDefault="00D455BD" w:rsidP="00D455BD">
            <w:pPr>
              <w:rPr>
                <w:b/>
                <w:bCs/>
                <w:color w:val="000000"/>
              </w:rPr>
            </w:pPr>
            <w:r w:rsidRPr="00D455BD">
              <w:rPr>
                <w:b/>
                <w:bCs/>
                <w:color w:val="000000"/>
              </w:rPr>
              <w:t>Age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013AE2" w14:textId="77777777" w:rsidR="00D455BD" w:rsidRPr="00D455BD" w:rsidRDefault="00D455BD" w:rsidP="00D455BD">
            <w:pPr>
              <w:rPr>
                <w:b/>
                <w:bCs/>
                <w:color w:val="000000"/>
              </w:rPr>
            </w:pPr>
            <w:r w:rsidRPr="00D455BD">
              <w:rPr>
                <w:b/>
                <w:bCs/>
                <w:color w:val="000000"/>
              </w:rPr>
              <w:t>Gender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23CDE3F" w14:textId="77777777" w:rsidR="00D455BD" w:rsidRPr="00D455BD" w:rsidRDefault="00D455BD" w:rsidP="00D455BD">
            <w:pPr>
              <w:rPr>
                <w:b/>
                <w:bCs/>
                <w:color w:val="000000"/>
              </w:rPr>
            </w:pPr>
            <w:r w:rsidRPr="00D455BD">
              <w:rPr>
                <w:b/>
                <w:bCs/>
                <w:color w:val="000000"/>
              </w:rPr>
              <w:t>Height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426F12D" w14:textId="77777777" w:rsidR="00D455BD" w:rsidRPr="00D455BD" w:rsidRDefault="00D455BD" w:rsidP="00D455BD">
            <w:pPr>
              <w:rPr>
                <w:b/>
                <w:bCs/>
                <w:color w:val="000000"/>
              </w:rPr>
            </w:pPr>
            <w:r w:rsidRPr="00D455BD">
              <w:rPr>
                <w:b/>
                <w:bCs/>
                <w:color w:val="000000"/>
              </w:rPr>
              <w:t>Category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FF2077" w14:textId="77777777" w:rsidR="00D455BD" w:rsidRPr="00D455BD" w:rsidRDefault="00D455BD" w:rsidP="00D455BD">
            <w:pPr>
              <w:rPr>
                <w:b/>
                <w:bCs/>
                <w:color w:val="000000"/>
              </w:rPr>
            </w:pPr>
            <w:r w:rsidRPr="00D455BD">
              <w:rPr>
                <w:b/>
                <w:bCs/>
                <w:color w:val="000000"/>
              </w:rPr>
              <w:t>Cluster</w:t>
            </w:r>
          </w:p>
        </w:tc>
      </w:tr>
      <w:tr w:rsidR="00D455BD" w:rsidRPr="00D455BD" w14:paraId="72A241F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C192072" w14:textId="77777777" w:rsidR="00D455BD" w:rsidRPr="00D455BD" w:rsidRDefault="00D455BD" w:rsidP="00D455BD">
            <w:pPr>
              <w:jc w:val="left"/>
              <w:rPr>
                <w:color w:val="000000"/>
              </w:rPr>
            </w:pPr>
            <w:r w:rsidRPr="00D455BD">
              <w:rPr>
                <w:color w:val="000000"/>
              </w:rPr>
              <w:t>Adi Baskara Putra</w:t>
            </w:r>
          </w:p>
        </w:tc>
        <w:tc>
          <w:tcPr>
            <w:tcW w:w="1134" w:type="dxa"/>
            <w:tcBorders>
              <w:top w:val="nil"/>
              <w:left w:val="nil"/>
              <w:bottom w:val="single" w:sz="4" w:space="0" w:color="auto"/>
              <w:right w:val="single" w:sz="4" w:space="0" w:color="auto"/>
            </w:tcBorders>
            <w:shd w:val="clear" w:color="auto" w:fill="auto"/>
            <w:noWrap/>
            <w:vAlign w:val="center"/>
            <w:hideMark/>
          </w:tcPr>
          <w:p w14:paraId="6AFEB8C3"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4902FAB7"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2590B49" w14:textId="77777777" w:rsidR="00D455BD" w:rsidRPr="00D455BD" w:rsidRDefault="00D455BD" w:rsidP="00D455BD">
            <w:pPr>
              <w:rPr>
                <w:color w:val="000000"/>
              </w:rPr>
            </w:pPr>
            <w:r w:rsidRPr="00D455BD">
              <w:rPr>
                <w:color w:val="000000"/>
              </w:rPr>
              <w:t>125</w:t>
            </w:r>
          </w:p>
        </w:tc>
        <w:tc>
          <w:tcPr>
            <w:tcW w:w="1275" w:type="dxa"/>
            <w:tcBorders>
              <w:top w:val="nil"/>
              <w:left w:val="nil"/>
              <w:bottom w:val="single" w:sz="4" w:space="0" w:color="auto"/>
              <w:right w:val="single" w:sz="4" w:space="0" w:color="auto"/>
            </w:tcBorders>
            <w:shd w:val="clear" w:color="auto" w:fill="auto"/>
            <w:noWrap/>
            <w:vAlign w:val="center"/>
            <w:hideMark/>
          </w:tcPr>
          <w:p w14:paraId="7D12A9F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00F3648" w14:textId="77777777" w:rsidR="00D455BD" w:rsidRPr="00D455BD" w:rsidRDefault="00D455BD" w:rsidP="00D455BD">
            <w:pPr>
              <w:rPr>
                <w:color w:val="000000"/>
              </w:rPr>
            </w:pPr>
            <w:r w:rsidRPr="00D455BD">
              <w:rPr>
                <w:color w:val="000000"/>
              </w:rPr>
              <w:t>C1</w:t>
            </w:r>
          </w:p>
        </w:tc>
      </w:tr>
      <w:tr w:rsidR="00D455BD" w:rsidRPr="00D455BD" w14:paraId="3AE9E524"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5CAA54F" w14:textId="77777777" w:rsidR="00D455BD" w:rsidRPr="00D455BD" w:rsidRDefault="00D455BD" w:rsidP="00D455BD">
            <w:pPr>
              <w:jc w:val="left"/>
              <w:rPr>
                <w:color w:val="000000"/>
              </w:rPr>
            </w:pPr>
            <w:r w:rsidRPr="00D455BD">
              <w:rPr>
                <w:color w:val="000000"/>
              </w:rPr>
              <w:t>Aisyah Putri Damar</w:t>
            </w:r>
          </w:p>
        </w:tc>
        <w:tc>
          <w:tcPr>
            <w:tcW w:w="1134" w:type="dxa"/>
            <w:tcBorders>
              <w:top w:val="nil"/>
              <w:left w:val="nil"/>
              <w:bottom w:val="single" w:sz="4" w:space="0" w:color="auto"/>
              <w:right w:val="single" w:sz="4" w:space="0" w:color="auto"/>
            </w:tcBorders>
            <w:shd w:val="clear" w:color="auto" w:fill="auto"/>
            <w:noWrap/>
            <w:vAlign w:val="center"/>
            <w:hideMark/>
          </w:tcPr>
          <w:p w14:paraId="5A34A13D"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301A7D53"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3469CAB"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46F4F27C"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E0758E4" w14:textId="77777777" w:rsidR="00D455BD" w:rsidRPr="00D455BD" w:rsidRDefault="00D455BD" w:rsidP="00D455BD">
            <w:pPr>
              <w:rPr>
                <w:color w:val="000000"/>
              </w:rPr>
            </w:pPr>
            <w:r w:rsidRPr="00D455BD">
              <w:rPr>
                <w:color w:val="000000"/>
              </w:rPr>
              <w:t>C3</w:t>
            </w:r>
          </w:p>
        </w:tc>
      </w:tr>
      <w:tr w:rsidR="00D455BD" w:rsidRPr="00D455BD" w14:paraId="11F932F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A086667" w14:textId="77777777" w:rsidR="00D455BD" w:rsidRPr="00D455BD" w:rsidRDefault="00D455BD" w:rsidP="00D455BD">
            <w:pPr>
              <w:jc w:val="left"/>
              <w:rPr>
                <w:color w:val="000000"/>
              </w:rPr>
            </w:pPr>
            <w:r w:rsidRPr="00D455BD">
              <w:rPr>
                <w:color w:val="000000"/>
              </w:rPr>
              <w:t>Akbar Rizky Maulana</w:t>
            </w:r>
          </w:p>
        </w:tc>
        <w:tc>
          <w:tcPr>
            <w:tcW w:w="1134" w:type="dxa"/>
            <w:tcBorders>
              <w:top w:val="nil"/>
              <w:left w:val="nil"/>
              <w:bottom w:val="single" w:sz="4" w:space="0" w:color="auto"/>
              <w:right w:val="single" w:sz="4" w:space="0" w:color="auto"/>
            </w:tcBorders>
            <w:shd w:val="clear" w:color="auto" w:fill="auto"/>
            <w:noWrap/>
            <w:vAlign w:val="center"/>
            <w:hideMark/>
          </w:tcPr>
          <w:p w14:paraId="6F4D4C77"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037B6346"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F9C3997"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175A226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7E7C839" w14:textId="77777777" w:rsidR="00D455BD" w:rsidRPr="00D455BD" w:rsidRDefault="00D455BD" w:rsidP="00D455BD">
            <w:pPr>
              <w:rPr>
                <w:color w:val="000000"/>
              </w:rPr>
            </w:pPr>
            <w:r w:rsidRPr="00D455BD">
              <w:rPr>
                <w:color w:val="000000"/>
              </w:rPr>
              <w:t>C1</w:t>
            </w:r>
          </w:p>
        </w:tc>
      </w:tr>
      <w:tr w:rsidR="00D455BD" w:rsidRPr="00D455BD" w14:paraId="4AA6EE71"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025C630" w14:textId="77777777" w:rsidR="00D455BD" w:rsidRPr="00D455BD" w:rsidRDefault="00D455BD" w:rsidP="00D455BD">
            <w:pPr>
              <w:jc w:val="left"/>
              <w:rPr>
                <w:color w:val="000000"/>
              </w:rPr>
            </w:pPr>
            <w:r w:rsidRPr="00D455BD">
              <w:rPr>
                <w:color w:val="000000"/>
              </w:rPr>
              <w:t>Aldo Bima Seno</w:t>
            </w:r>
          </w:p>
        </w:tc>
        <w:tc>
          <w:tcPr>
            <w:tcW w:w="1134" w:type="dxa"/>
            <w:tcBorders>
              <w:top w:val="nil"/>
              <w:left w:val="nil"/>
              <w:bottom w:val="single" w:sz="4" w:space="0" w:color="auto"/>
              <w:right w:val="single" w:sz="4" w:space="0" w:color="auto"/>
            </w:tcBorders>
            <w:shd w:val="clear" w:color="auto" w:fill="auto"/>
            <w:noWrap/>
            <w:vAlign w:val="center"/>
            <w:hideMark/>
          </w:tcPr>
          <w:p w14:paraId="6430F4B4"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4528925B"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083754A"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0E37759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0A81128" w14:textId="77777777" w:rsidR="00D455BD" w:rsidRPr="00D455BD" w:rsidRDefault="00D455BD" w:rsidP="00D455BD">
            <w:pPr>
              <w:rPr>
                <w:color w:val="000000"/>
              </w:rPr>
            </w:pPr>
            <w:r w:rsidRPr="00D455BD">
              <w:rPr>
                <w:color w:val="000000"/>
              </w:rPr>
              <w:t>C1</w:t>
            </w:r>
          </w:p>
        </w:tc>
      </w:tr>
      <w:tr w:rsidR="00D455BD" w:rsidRPr="00D455BD" w14:paraId="6FC9286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11646C3" w14:textId="77777777" w:rsidR="00D455BD" w:rsidRPr="00D455BD" w:rsidRDefault="00D455BD" w:rsidP="00D455BD">
            <w:pPr>
              <w:jc w:val="left"/>
              <w:rPr>
                <w:color w:val="000000"/>
              </w:rPr>
            </w:pPr>
            <w:proofErr w:type="spellStart"/>
            <w:r w:rsidRPr="00D455BD">
              <w:rPr>
                <w:color w:val="000000"/>
              </w:rPr>
              <w:t>Alifia</w:t>
            </w:r>
            <w:proofErr w:type="spellEnd"/>
            <w:r w:rsidRPr="00D455BD">
              <w:rPr>
                <w:color w:val="000000"/>
              </w:rPr>
              <w:t xml:space="preserve"> Cinta Dewi</w:t>
            </w:r>
          </w:p>
        </w:tc>
        <w:tc>
          <w:tcPr>
            <w:tcW w:w="1134" w:type="dxa"/>
            <w:tcBorders>
              <w:top w:val="nil"/>
              <w:left w:val="nil"/>
              <w:bottom w:val="single" w:sz="4" w:space="0" w:color="auto"/>
              <w:right w:val="single" w:sz="4" w:space="0" w:color="auto"/>
            </w:tcBorders>
            <w:shd w:val="clear" w:color="auto" w:fill="auto"/>
            <w:noWrap/>
            <w:vAlign w:val="center"/>
            <w:hideMark/>
          </w:tcPr>
          <w:p w14:paraId="4EA56062"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396F7CA0"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50CD015"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579773D1"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8430FFC" w14:textId="77777777" w:rsidR="00D455BD" w:rsidRPr="00D455BD" w:rsidRDefault="00D455BD" w:rsidP="00D455BD">
            <w:pPr>
              <w:rPr>
                <w:color w:val="000000"/>
              </w:rPr>
            </w:pPr>
            <w:r w:rsidRPr="00D455BD">
              <w:rPr>
                <w:color w:val="000000"/>
              </w:rPr>
              <w:t>C3</w:t>
            </w:r>
          </w:p>
        </w:tc>
      </w:tr>
      <w:tr w:rsidR="00D455BD" w:rsidRPr="00D455BD" w14:paraId="0BA3CA2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3212E20" w14:textId="77777777" w:rsidR="00D455BD" w:rsidRPr="00D455BD" w:rsidRDefault="00D455BD" w:rsidP="00D455BD">
            <w:pPr>
              <w:jc w:val="left"/>
              <w:rPr>
                <w:color w:val="000000"/>
              </w:rPr>
            </w:pPr>
            <w:r w:rsidRPr="00D455BD">
              <w:rPr>
                <w:color w:val="000000"/>
              </w:rPr>
              <w:t>Bagus Rayhan Aditya</w:t>
            </w:r>
          </w:p>
        </w:tc>
        <w:tc>
          <w:tcPr>
            <w:tcW w:w="1134" w:type="dxa"/>
            <w:tcBorders>
              <w:top w:val="nil"/>
              <w:left w:val="nil"/>
              <w:bottom w:val="single" w:sz="4" w:space="0" w:color="auto"/>
              <w:right w:val="single" w:sz="4" w:space="0" w:color="auto"/>
            </w:tcBorders>
            <w:shd w:val="clear" w:color="auto" w:fill="auto"/>
            <w:noWrap/>
            <w:vAlign w:val="center"/>
            <w:hideMark/>
          </w:tcPr>
          <w:p w14:paraId="7AF34894"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6234567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CE6FC03"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145EC99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367AEA6" w14:textId="77777777" w:rsidR="00D455BD" w:rsidRPr="00D455BD" w:rsidRDefault="00D455BD" w:rsidP="00D455BD">
            <w:pPr>
              <w:rPr>
                <w:color w:val="000000"/>
              </w:rPr>
            </w:pPr>
            <w:r w:rsidRPr="00D455BD">
              <w:rPr>
                <w:color w:val="000000"/>
              </w:rPr>
              <w:t>C1</w:t>
            </w:r>
          </w:p>
        </w:tc>
      </w:tr>
      <w:tr w:rsidR="00D455BD" w:rsidRPr="00D455BD" w14:paraId="25081CB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58F2EAF" w14:textId="77777777" w:rsidR="00D455BD" w:rsidRPr="00D455BD" w:rsidRDefault="00D455BD" w:rsidP="00D455BD">
            <w:pPr>
              <w:jc w:val="left"/>
              <w:rPr>
                <w:color w:val="000000"/>
              </w:rPr>
            </w:pPr>
            <w:r w:rsidRPr="00D455BD">
              <w:rPr>
                <w:color w:val="000000"/>
              </w:rPr>
              <w:t>Bella Sari Dewi</w:t>
            </w:r>
          </w:p>
        </w:tc>
        <w:tc>
          <w:tcPr>
            <w:tcW w:w="1134" w:type="dxa"/>
            <w:tcBorders>
              <w:top w:val="nil"/>
              <w:left w:val="nil"/>
              <w:bottom w:val="single" w:sz="4" w:space="0" w:color="auto"/>
              <w:right w:val="single" w:sz="4" w:space="0" w:color="auto"/>
            </w:tcBorders>
            <w:shd w:val="clear" w:color="auto" w:fill="auto"/>
            <w:noWrap/>
            <w:vAlign w:val="center"/>
            <w:hideMark/>
          </w:tcPr>
          <w:p w14:paraId="00FEB45D"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4659FD85"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55FB7D4"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441BFD2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0CBC9C4" w14:textId="77777777" w:rsidR="00D455BD" w:rsidRPr="00D455BD" w:rsidRDefault="00D455BD" w:rsidP="00D455BD">
            <w:pPr>
              <w:rPr>
                <w:color w:val="000000"/>
              </w:rPr>
            </w:pPr>
            <w:r w:rsidRPr="00D455BD">
              <w:rPr>
                <w:color w:val="000000"/>
              </w:rPr>
              <w:t>C3</w:t>
            </w:r>
          </w:p>
        </w:tc>
      </w:tr>
      <w:tr w:rsidR="00D455BD" w:rsidRPr="00D455BD" w14:paraId="114A2EE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341D738" w14:textId="77777777" w:rsidR="00D455BD" w:rsidRPr="00D455BD" w:rsidRDefault="00D455BD" w:rsidP="00D455BD">
            <w:pPr>
              <w:jc w:val="left"/>
              <w:rPr>
                <w:color w:val="000000"/>
              </w:rPr>
            </w:pPr>
            <w:r w:rsidRPr="00D455BD">
              <w:rPr>
                <w:color w:val="000000"/>
              </w:rPr>
              <w:t>Bilal Aditya Rahman</w:t>
            </w:r>
          </w:p>
        </w:tc>
        <w:tc>
          <w:tcPr>
            <w:tcW w:w="1134" w:type="dxa"/>
            <w:tcBorders>
              <w:top w:val="nil"/>
              <w:left w:val="nil"/>
              <w:bottom w:val="single" w:sz="4" w:space="0" w:color="auto"/>
              <w:right w:val="single" w:sz="4" w:space="0" w:color="auto"/>
            </w:tcBorders>
            <w:shd w:val="clear" w:color="auto" w:fill="auto"/>
            <w:noWrap/>
            <w:vAlign w:val="center"/>
            <w:hideMark/>
          </w:tcPr>
          <w:p w14:paraId="4FEA5CAB"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6CF1DBB1"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58611C2" w14:textId="77777777" w:rsidR="00D455BD" w:rsidRPr="00D455BD" w:rsidRDefault="00D455BD" w:rsidP="00D455BD">
            <w:pPr>
              <w:rPr>
                <w:color w:val="000000"/>
              </w:rPr>
            </w:pPr>
            <w:r w:rsidRPr="00D455BD">
              <w:rPr>
                <w:color w:val="000000"/>
              </w:rPr>
              <w:t>131</w:t>
            </w:r>
          </w:p>
        </w:tc>
        <w:tc>
          <w:tcPr>
            <w:tcW w:w="1275" w:type="dxa"/>
            <w:tcBorders>
              <w:top w:val="nil"/>
              <w:left w:val="nil"/>
              <w:bottom w:val="single" w:sz="4" w:space="0" w:color="auto"/>
              <w:right w:val="single" w:sz="4" w:space="0" w:color="auto"/>
            </w:tcBorders>
            <w:shd w:val="clear" w:color="auto" w:fill="auto"/>
            <w:noWrap/>
            <w:vAlign w:val="center"/>
            <w:hideMark/>
          </w:tcPr>
          <w:p w14:paraId="53640E13"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07CDD7F" w14:textId="77777777" w:rsidR="00D455BD" w:rsidRPr="00D455BD" w:rsidRDefault="00D455BD" w:rsidP="00D455BD">
            <w:pPr>
              <w:rPr>
                <w:color w:val="000000"/>
              </w:rPr>
            </w:pPr>
            <w:r w:rsidRPr="00D455BD">
              <w:rPr>
                <w:color w:val="000000"/>
              </w:rPr>
              <w:t>C1</w:t>
            </w:r>
          </w:p>
        </w:tc>
      </w:tr>
      <w:tr w:rsidR="00D455BD" w:rsidRPr="00D455BD" w14:paraId="5CBE63C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5F503C4" w14:textId="77777777" w:rsidR="00D455BD" w:rsidRPr="00D455BD" w:rsidRDefault="00D455BD" w:rsidP="00D455BD">
            <w:pPr>
              <w:jc w:val="left"/>
              <w:rPr>
                <w:color w:val="000000"/>
              </w:rPr>
            </w:pPr>
            <w:r w:rsidRPr="00D455BD">
              <w:rPr>
                <w:color w:val="000000"/>
              </w:rPr>
              <w:t>Bima Dwi Cahya</w:t>
            </w:r>
          </w:p>
        </w:tc>
        <w:tc>
          <w:tcPr>
            <w:tcW w:w="1134" w:type="dxa"/>
            <w:tcBorders>
              <w:top w:val="nil"/>
              <w:left w:val="nil"/>
              <w:bottom w:val="single" w:sz="4" w:space="0" w:color="auto"/>
              <w:right w:val="single" w:sz="4" w:space="0" w:color="auto"/>
            </w:tcBorders>
            <w:shd w:val="clear" w:color="auto" w:fill="auto"/>
            <w:noWrap/>
            <w:vAlign w:val="center"/>
            <w:hideMark/>
          </w:tcPr>
          <w:p w14:paraId="039E5F7B"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DC1AD06"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A17B9FD"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B46EDA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B184290" w14:textId="77777777" w:rsidR="00D455BD" w:rsidRPr="00D455BD" w:rsidRDefault="00D455BD" w:rsidP="00D455BD">
            <w:pPr>
              <w:rPr>
                <w:color w:val="000000"/>
              </w:rPr>
            </w:pPr>
            <w:r w:rsidRPr="00D455BD">
              <w:rPr>
                <w:color w:val="000000"/>
              </w:rPr>
              <w:t>C1</w:t>
            </w:r>
          </w:p>
        </w:tc>
      </w:tr>
      <w:tr w:rsidR="00D455BD" w:rsidRPr="00D455BD" w14:paraId="08A5941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F07B958" w14:textId="77777777" w:rsidR="00D455BD" w:rsidRPr="00D455BD" w:rsidRDefault="00D455BD" w:rsidP="00D455BD">
            <w:pPr>
              <w:jc w:val="left"/>
              <w:rPr>
                <w:color w:val="000000"/>
              </w:rPr>
            </w:pPr>
            <w:r w:rsidRPr="00D455BD">
              <w:rPr>
                <w:color w:val="000000"/>
              </w:rPr>
              <w:t xml:space="preserve">Bintang </w:t>
            </w:r>
            <w:proofErr w:type="spellStart"/>
            <w:r w:rsidRPr="00D455BD">
              <w:rPr>
                <w:color w:val="000000"/>
              </w:rPr>
              <w:t>Rizki</w:t>
            </w:r>
            <w:proofErr w:type="spellEnd"/>
            <w:r w:rsidRPr="00D455BD">
              <w:rPr>
                <w:color w:val="000000"/>
              </w:rPr>
              <w:t xml:space="preserve"> </w:t>
            </w:r>
            <w:proofErr w:type="spellStart"/>
            <w:r w:rsidRPr="00D455BD">
              <w:rPr>
                <w:color w:val="000000"/>
              </w:rPr>
              <w:t>Fauzan</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65E20D6"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541E909A"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39E3C23"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5875DC8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C9A5B19" w14:textId="77777777" w:rsidR="00D455BD" w:rsidRPr="00D455BD" w:rsidRDefault="00D455BD" w:rsidP="00D455BD">
            <w:pPr>
              <w:rPr>
                <w:color w:val="000000"/>
              </w:rPr>
            </w:pPr>
            <w:r w:rsidRPr="00D455BD">
              <w:rPr>
                <w:color w:val="000000"/>
              </w:rPr>
              <w:t>C1</w:t>
            </w:r>
          </w:p>
        </w:tc>
      </w:tr>
      <w:tr w:rsidR="00D455BD" w:rsidRPr="00D455BD" w14:paraId="19AB9AE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32E1CAD" w14:textId="77777777" w:rsidR="00D455BD" w:rsidRPr="00D455BD" w:rsidRDefault="00D455BD" w:rsidP="00D455BD">
            <w:pPr>
              <w:jc w:val="left"/>
              <w:rPr>
                <w:color w:val="000000"/>
              </w:rPr>
            </w:pPr>
            <w:r w:rsidRPr="00D455BD">
              <w:rPr>
                <w:color w:val="000000"/>
              </w:rPr>
              <w:t>Cahya Putri Ramadani</w:t>
            </w:r>
          </w:p>
        </w:tc>
        <w:tc>
          <w:tcPr>
            <w:tcW w:w="1134" w:type="dxa"/>
            <w:tcBorders>
              <w:top w:val="nil"/>
              <w:left w:val="nil"/>
              <w:bottom w:val="single" w:sz="4" w:space="0" w:color="auto"/>
              <w:right w:val="single" w:sz="4" w:space="0" w:color="auto"/>
            </w:tcBorders>
            <w:shd w:val="clear" w:color="auto" w:fill="auto"/>
            <w:noWrap/>
            <w:vAlign w:val="center"/>
            <w:hideMark/>
          </w:tcPr>
          <w:p w14:paraId="2B0F0426"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A1EDD7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D236997"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2296786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197051B" w14:textId="77777777" w:rsidR="00D455BD" w:rsidRPr="00D455BD" w:rsidRDefault="00D455BD" w:rsidP="00D455BD">
            <w:pPr>
              <w:rPr>
                <w:color w:val="000000"/>
              </w:rPr>
            </w:pPr>
            <w:r w:rsidRPr="00D455BD">
              <w:rPr>
                <w:color w:val="000000"/>
              </w:rPr>
              <w:t>C3</w:t>
            </w:r>
          </w:p>
        </w:tc>
      </w:tr>
      <w:tr w:rsidR="00D455BD" w:rsidRPr="00D455BD" w14:paraId="4B5CFF4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7633FD4" w14:textId="77777777" w:rsidR="00D455BD" w:rsidRPr="00D455BD" w:rsidRDefault="00D455BD" w:rsidP="00D455BD">
            <w:pPr>
              <w:jc w:val="left"/>
              <w:rPr>
                <w:color w:val="000000"/>
              </w:rPr>
            </w:pPr>
            <w:r w:rsidRPr="00D455BD">
              <w:rPr>
                <w:color w:val="000000"/>
              </w:rPr>
              <w:t>Cakra Wijaya Putra</w:t>
            </w:r>
          </w:p>
        </w:tc>
        <w:tc>
          <w:tcPr>
            <w:tcW w:w="1134" w:type="dxa"/>
            <w:tcBorders>
              <w:top w:val="nil"/>
              <w:left w:val="nil"/>
              <w:bottom w:val="single" w:sz="4" w:space="0" w:color="auto"/>
              <w:right w:val="single" w:sz="4" w:space="0" w:color="auto"/>
            </w:tcBorders>
            <w:shd w:val="clear" w:color="auto" w:fill="auto"/>
            <w:noWrap/>
            <w:vAlign w:val="center"/>
            <w:hideMark/>
          </w:tcPr>
          <w:p w14:paraId="6594832A"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0D78CE0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E83DDD8"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53E28D5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556508D" w14:textId="77777777" w:rsidR="00D455BD" w:rsidRPr="00D455BD" w:rsidRDefault="00D455BD" w:rsidP="00D455BD">
            <w:pPr>
              <w:rPr>
                <w:color w:val="000000"/>
              </w:rPr>
            </w:pPr>
            <w:r w:rsidRPr="00D455BD">
              <w:rPr>
                <w:color w:val="000000"/>
              </w:rPr>
              <w:t>C1</w:t>
            </w:r>
          </w:p>
        </w:tc>
      </w:tr>
      <w:tr w:rsidR="00D455BD" w:rsidRPr="00D455BD" w14:paraId="4E61D8A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9BAEACA" w14:textId="77777777" w:rsidR="00D455BD" w:rsidRPr="00D455BD" w:rsidRDefault="00D455BD" w:rsidP="00D455BD">
            <w:pPr>
              <w:jc w:val="left"/>
              <w:rPr>
                <w:color w:val="000000"/>
              </w:rPr>
            </w:pPr>
            <w:r w:rsidRPr="00D455BD">
              <w:rPr>
                <w:color w:val="000000"/>
              </w:rPr>
              <w:t>Cinta Ayu Lestari</w:t>
            </w:r>
          </w:p>
        </w:tc>
        <w:tc>
          <w:tcPr>
            <w:tcW w:w="1134" w:type="dxa"/>
            <w:tcBorders>
              <w:top w:val="nil"/>
              <w:left w:val="nil"/>
              <w:bottom w:val="single" w:sz="4" w:space="0" w:color="auto"/>
              <w:right w:val="single" w:sz="4" w:space="0" w:color="auto"/>
            </w:tcBorders>
            <w:shd w:val="clear" w:color="auto" w:fill="auto"/>
            <w:noWrap/>
            <w:vAlign w:val="center"/>
            <w:hideMark/>
          </w:tcPr>
          <w:p w14:paraId="22CE1B9B"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5805C31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019B1D3" w14:textId="77777777" w:rsidR="00D455BD" w:rsidRPr="00D455BD" w:rsidRDefault="00D455BD" w:rsidP="00D455BD">
            <w:pPr>
              <w:rPr>
                <w:color w:val="000000"/>
              </w:rPr>
            </w:pPr>
            <w:r w:rsidRPr="00D455BD">
              <w:rPr>
                <w:color w:val="000000"/>
              </w:rPr>
              <w:t>131</w:t>
            </w:r>
          </w:p>
        </w:tc>
        <w:tc>
          <w:tcPr>
            <w:tcW w:w="1275" w:type="dxa"/>
            <w:tcBorders>
              <w:top w:val="nil"/>
              <w:left w:val="nil"/>
              <w:bottom w:val="single" w:sz="4" w:space="0" w:color="auto"/>
              <w:right w:val="single" w:sz="4" w:space="0" w:color="auto"/>
            </w:tcBorders>
            <w:shd w:val="clear" w:color="auto" w:fill="auto"/>
            <w:noWrap/>
            <w:vAlign w:val="center"/>
            <w:hideMark/>
          </w:tcPr>
          <w:p w14:paraId="24C7EA8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47C44A3" w14:textId="77777777" w:rsidR="00D455BD" w:rsidRPr="00D455BD" w:rsidRDefault="00D455BD" w:rsidP="00D455BD">
            <w:pPr>
              <w:rPr>
                <w:color w:val="000000"/>
              </w:rPr>
            </w:pPr>
            <w:r w:rsidRPr="00D455BD">
              <w:rPr>
                <w:color w:val="000000"/>
              </w:rPr>
              <w:t>C3</w:t>
            </w:r>
          </w:p>
        </w:tc>
      </w:tr>
      <w:tr w:rsidR="00D455BD" w:rsidRPr="00D455BD" w14:paraId="34580BD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AC1B51F" w14:textId="77777777" w:rsidR="00D455BD" w:rsidRPr="00D455BD" w:rsidRDefault="00D455BD" w:rsidP="00D455BD">
            <w:pPr>
              <w:jc w:val="left"/>
              <w:rPr>
                <w:color w:val="000000"/>
              </w:rPr>
            </w:pPr>
            <w:r w:rsidRPr="00D455BD">
              <w:rPr>
                <w:color w:val="000000"/>
              </w:rPr>
              <w:t>Citra Kirana Sari</w:t>
            </w:r>
          </w:p>
        </w:tc>
        <w:tc>
          <w:tcPr>
            <w:tcW w:w="1134" w:type="dxa"/>
            <w:tcBorders>
              <w:top w:val="nil"/>
              <w:left w:val="nil"/>
              <w:bottom w:val="single" w:sz="4" w:space="0" w:color="auto"/>
              <w:right w:val="single" w:sz="4" w:space="0" w:color="auto"/>
            </w:tcBorders>
            <w:shd w:val="clear" w:color="auto" w:fill="auto"/>
            <w:noWrap/>
            <w:vAlign w:val="center"/>
            <w:hideMark/>
          </w:tcPr>
          <w:p w14:paraId="144E250E"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14F045C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0B2C0C2"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4499B2E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77165B7" w14:textId="77777777" w:rsidR="00D455BD" w:rsidRPr="00D455BD" w:rsidRDefault="00D455BD" w:rsidP="00D455BD">
            <w:pPr>
              <w:rPr>
                <w:color w:val="000000"/>
              </w:rPr>
            </w:pPr>
            <w:r w:rsidRPr="00D455BD">
              <w:rPr>
                <w:color w:val="000000"/>
              </w:rPr>
              <w:t>C3</w:t>
            </w:r>
          </w:p>
        </w:tc>
      </w:tr>
      <w:tr w:rsidR="00D455BD" w:rsidRPr="00D455BD" w14:paraId="6C40DA0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0CB7307" w14:textId="77777777" w:rsidR="00D455BD" w:rsidRPr="00D455BD" w:rsidRDefault="00D455BD" w:rsidP="00D455BD">
            <w:pPr>
              <w:jc w:val="left"/>
              <w:rPr>
                <w:color w:val="000000"/>
              </w:rPr>
            </w:pPr>
            <w:r w:rsidRPr="00D455BD">
              <w:rPr>
                <w:color w:val="000000"/>
              </w:rPr>
              <w:t xml:space="preserve">Clara Putri </w:t>
            </w:r>
            <w:proofErr w:type="spellStart"/>
            <w:r w:rsidRPr="00D455BD">
              <w:rPr>
                <w:color w:val="000000"/>
              </w:rPr>
              <w:t>Ayudia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8089C4D"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4D60F7C2"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C0DB9C0" w14:textId="77777777" w:rsidR="00D455BD" w:rsidRPr="00D455BD" w:rsidRDefault="00D455BD" w:rsidP="00D455BD">
            <w:pPr>
              <w:rPr>
                <w:color w:val="000000"/>
              </w:rPr>
            </w:pPr>
            <w:r w:rsidRPr="00D455BD">
              <w:rPr>
                <w:color w:val="000000"/>
              </w:rPr>
              <w:t>134</w:t>
            </w:r>
          </w:p>
        </w:tc>
        <w:tc>
          <w:tcPr>
            <w:tcW w:w="1275" w:type="dxa"/>
            <w:tcBorders>
              <w:top w:val="nil"/>
              <w:left w:val="nil"/>
              <w:bottom w:val="single" w:sz="4" w:space="0" w:color="auto"/>
              <w:right w:val="single" w:sz="4" w:space="0" w:color="auto"/>
            </w:tcBorders>
            <w:shd w:val="clear" w:color="auto" w:fill="auto"/>
            <w:noWrap/>
            <w:vAlign w:val="center"/>
            <w:hideMark/>
          </w:tcPr>
          <w:p w14:paraId="559BC04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32C7993" w14:textId="77777777" w:rsidR="00D455BD" w:rsidRPr="00D455BD" w:rsidRDefault="00D455BD" w:rsidP="00D455BD">
            <w:pPr>
              <w:rPr>
                <w:color w:val="000000"/>
              </w:rPr>
            </w:pPr>
            <w:r w:rsidRPr="00D455BD">
              <w:rPr>
                <w:color w:val="000000"/>
              </w:rPr>
              <w:t>C3</w:t>
            </w:r>
          </w:p>
        </w:tc>
      </w:tr>
      <w:tr w:rsidR="00D455BD" w:rsidRPr="00D455BD" w14:paraId="06E4988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EFA739A" w14:textId="77777777" w:rsidR="00D455BD" w:rsidRPr="00D455BD" w:rsidRDefault="00D455BD" w:rsidP="00D455BD">
            <w:pPr>
              <w:jc w:val="left"/>
              <w:rPr>
                <w:color w:val="000000"/>
              </w:rPr>
            </w:pPr>
            <w:r w:rsidRPr="00D455BD">
              <w:rPr>
                <w:color w:val="000000"/>
              </w:rPr>
              <w:t xml:space="preserve">Daffa </w:t>
            </w:r>
            <w:proofErr w:type="spellStart"/>
            <w:r w:rsidRPr="00D455BD">
              <w:rPr>
                <w:color w:val="000000"/>
              </w:rPr>
              <w:t>Rizaldi</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3931A20E"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4022B506"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E877B07"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7E8778D5"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E33738C" w14:textId="77777777" w:rsidR="00D455BD" w:rsidRPr="00D455BD" w:rsidRDefault="00D455BD" w:rsidP="00D455BD">
            <w:pPr>
              <w:rPr>
                <w:color w:val="000000"/>
              </w:rPr>
            </w:pPr>
            <w:r w:rsidRPr="00D455BD">
              <w:rPr>
                <w:color w:val="000000"/>
              </w:rPr>
              <w:t>C1</w:t>
            </w:r>
          </w:p>
        </w:tc>
      </w:tr>
      <w:tr w:rsidR="00D455BD" w:rsidRPr="00D455BD" w14:paraId="2AAAD15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ABD3922" w14:textId="77777777" w:rsidR="00D455BD" w:rsidRPr="00D455BD" w:rsidRDefault="00D455BD" w:rsidP="00D455BD">
            <w:pPr>
              <w:jc w:val="left"/>
              <w:rPr>
                <w:color w:val="000000"/>
              </w:rPr>
            </w:pPr>
            <w:r w:rsidRPr="00D455BD">
              <w:rPr>
                <w:color w:val="000000"/>
              </w:rPr>
              <w:t>Dara Intan Permata</w:t>
            </w:r>
          </w:p>
        </w:tc>
        <w:tc>
          <w:tcPr>
            <w:tcW w:w="1134" w:type="dxa"/>
            <w:tcBorders>
              <w:top w:val="nil"/>
              <w:left w:val="nil"/>
              <w:bottom w:val="single" w:sz="4" w:space="0" w:color="auto"/>
              <w:right w:val="single" w:sz="4" w:space="0" w:color="auto"/>
            </w:tcBorders>
            <w:shd w:val="clear" w:color="auto" w:fill="auto"/>
            <w:noWrap/>
            <w:vAlign w:val="center"/>
            <w:hideMark/>
          </w:tcPr>
          <w:p w14:paraId="18459403"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404BF595"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D191B56"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073A93A7"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D3F263D" w14:textId="77777777" w:rsidR="00D455BD" w:rsidRPr="00D455BD" w:rsidRDefault="00D455BD" w:rsidP="00D455BD">
            <w:pPr>
              <w:rPr>
                <w:color w:val="000000"/>
              </w:rPr>
            </w:pPr>
            <w:r w:rsidRPr="00D455BD">
              <w:rPr>
                <w:color w:val="000000"/>
              </w:rPr>
              <w:t>C3</w:t>
            </w:r>
          </w:p>
        </w:tc>
      </w:tr>
      <w:tr w:rsidR="00D455BD" w:rsidRPr="00D455BD" w14:paraId="63AB0DF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62D04A3" w14:textId="77777777" w:rsidR="00D455BD" w:rsidRPr="00D455BD" w:rsidRDefault="00D455BD" w:rsidP="00D455BD">
            <w:pPr>
              <w:jc w:val="left"/>
              <w:rPr>
                <w:color w:val="000000"/>
              </w:rPr>
            </w:pPr>
            <w:r w:rsidRPr="00D455BD">
              <w:rPr>
                <w:color w:val="000000"/>
              </w:rPr>
              <w:t>Dewa Gita Asmara</w:t>
            </w:r>
          </w:p>
        </w:tc>
        <w:tc>
          <w:tcPr>
            <w:tcW w:w="1134" w:type="dxa"/>
            <w:tcBorders>
              <w:top w:val="nil"/>
              <w:left w:val="nil"/>
              <w:bottom w:val="single" w:sz="4" w:space="0" w:color="auto"/>
              <w:right w:val="single" w:sz="4" w:space="0" w:color="auto"/>
            </w:tcBorders>
            <w:shd w:val="clear" w:color="auto" w:fill="auto"/>
            <w:noWrap/>
            <w:vAlign w:val="center"/>
            <w:hideMark/>
          </w:tcPr>
          <w:p w14:paraId="3817D6DA"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059A49EE"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B12F60C"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7175E1E1"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267656E" w14:textId="77777777" w:rsidR="00D455BD" w:rsidRPr="00D455BD" w:rsidRDefault="00D455BD" w:rsidP="00D455BD">
            <w:pPr>
              <w:rPr>
                <w:color w:val="000000"/>
              </w:rPr>
            </w:pPr>
            <w:r w:rsidRPr="00D455BD">
              <w:rPr>
                <w:color w:val="000000"/>
              </w:rPr>
              <w:t>C3</w:t>
            </w:r>
          </w:p>
        </w:tc>
      </w:tr>
      <w:tr w:rsidR="00D455BD" w:rsidRPr="00D455BD" w14:paraId="2F71D7D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444ABBB" w14:textId="77777777" w:rsidR="00D455BD" w:rsidRPr="00D455BD" w:rsidRDefault="00D455BD" w:rsidP="00D455BD">
            <w:pPr>
              <w:jc w:val="left"/>
              <w:rPr>
                <w:color w:val="000000"/>
              </w:rPr>
            </w:pPr>
            <w:r w:rsidRPr="00D455BD">
              <w:rPr>
                <w:color w:val="000000"/>
              </w:rPr>
              <w:t>Dika Jaya Purnama</w:t>
            </w:r>
          </w:p>
        </w:tc>
        <w:tc>
          <w:tcPr>
            <w:tcW w:w="1134" w:type="dxa"/>
            <w:tcBorders>
              <w:top w:val="nil"/>
              <w:left w:val="nil"/>
              <w:bottom w:val="single" w:sz="4" w:space="0" w:color="auto"/>
              <w:right w:val="single" w:sz="4" w:space="0" w:color="auto"/>
            </w:tcBorders>
            <w:shd w:val="clear" w:color="auto" w:fill="auto"/>
            <w:noWrap/>
            <w:vAlign w:val="center"/>
            <w:hideMark/>
          </w:tcPr>
          <w:p w14:paraId="497CF256"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5969991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3221A7C"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0E5EE3D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9565117" w14:textId="77777777" w:rsidR="00D455BD" w:rsidRPr="00D455BD" w:rsidRDefault="00D455BD" w:rsidP="00D455BD">
            <w:pPr>
              <w:rPr>
                <w:color w:val="000000"/>
              </w:rPr>
            </w:pPr>
            <w:r w:rsidRPr="00D455BD">
              <w:rPr>
                <w:color w:val="000000"/>
              </w:rPr>
              <w:t>C1</w:t>
            </w:r>
          </w:p>
        </w:tc>
      </w:tr>
      <w:tr w:rsidR="00D455BD" w:rsidRPr="00D455BD" w14:paraId="5D76120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D722FF1" w14:textId="77777777" w:rsidR="00D455BD" w:rsidRPr="00D455BD" w:rsidRDefault="00D455BD" w:rsidP="00D455BD">
            <w:pPr>
              <w:jc w:val="left"/>
              <w:rPr>
                <w:color w:val="000000"/>
              </w:rPr>
            </w:pPr>
            <w:r w:rsidRPr="00D455BD">
              <w:rPr>
                <w:color w:val="000000"/>
              </w:rPr>
              <w:t>Dina Ayu Safitri</w:t>
            </w:r>
          </w:p>
        </w:tc>
        <w:tc>
          <w:tcPr>
            <w:tcW w:w="1134" w:type="dxa"/>
            <w:tcBorders>
              <w:top w:val="nil"/>
              <w:left w:val="nil"/>
              <w:bottom w:val="single" w:sz="4" w:space="0" w:color="auto"/>
              <w:right w:val="single" w:sz="4" w:space="0" w:color="auto"/>
            </w:tcBorders>
            <w:shd w:val="clear" w:color="auto" w:fill="auto"/>
            <w:noWrap/>
            <w:vAlign w:val="center"/>
            <w:hideMark/>
          </w:tcPr>
          <w:p w14:paraId="60A60C69"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5D370C82"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23E7B470"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0B02050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787BD4D" w14:textId="77777777" w:rsidR="00D455BD" w:rsidRPr="00D455BD" w:rsidRDefault="00D455BD" w:rsidP="00D455BD">
            <w:pPr>
              <w:rPr>
                <w:color w:val="000000"/>
              </w:rPr>
            </w:pPr>
            <w:r w:rsidRPr="00D455BD">
              <w:rPr>
                <w:color w:val="000000"/>
              </w:rPr>
              <w:t>C3</w:t>
            </w:r>
          </w:p>
        </w:tc>
      </w:tr>
      <w:tr w:rsidR="00D455BD" w:rsidRPr="00D455BD" w14:paraId="30DCB316"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59F902F" w14:textId="77777777" w:rsidR="00D455BD" w:rsidRPr="00D455BD" w:rsidRDefault="00D455BD" w:rsidP="00D455BD">
            <w:pPr>
              <w:jc w:val="left"/>
              <w:rPr>
                <w:color w:val="000000"/>
              </w:rPr>
            </w:pPr>
            <w:r w:rsidRPr="00D455BD">
              <w:rPr>
                <w:color w:val="000000"/>
              </w:rPr>
              <w:t>Edo Baskoro Yudhoyono</w:t>
            </w:r>
          </w:p>
        </w:tc>
        <w:tc>
          <w:tcPr>
            <w:tcW w:w="1134" w:type="dxa"/>
            <w:tcBorders>
              <w:top w:val="nil"/>
              <w:left w:val="nil"/>
              <w:bottom w:val="single" w:sz="4" w:space="0" w:color="auto"/>
              <w:right w:val="single" w:sz="4" w:space="0" w:color="auto"/>
            </w:tcBorders>
            <w:shd w:val="clear" w:color="auto" w:fill="auto"/>
            <w:noWrap/>
            <w:vAlign w:val="center"/>
            <w:hideMark/>
          </w:tcPr>
          <w:p w14:paraId="256B2089"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19CBE9DC"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ED75857"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6664DD0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67FD35F" w14:textId="77777777" w:rsidR="00D455BD" w:rsidRPr="00D455BD" w:rsidRDefault="00D455BD" w:rsidP="00D455BD">
            <w:pPr>
              <w:rPr>
                <w:color w:val="000000"/>
              </w:rPr>
            </w:pPr>
            <w:r w:rsidRPr="00D455BD">
              <w:rPr>
                <w:color w:val="000000"/>
              </w:rPr>
              <w:t>C1</w:t>
            </w:r>
          </w:p>
        </w:tc>
      </w:tr>
      <w:tr w:rsidR="00D455BD" w:rsidRPr="00D455BD" w14:paraId="6616F15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DCF2916" w14:textId="77777777" w:rsidR="00D455BD" w:rsidRPr="00D455BD" w:rsidRDefault="00D455BD" w:rsidP="00D455BD">
            <w:pPr>
              <w:jc w:val="left"/>
              <w:rPr>
                <w:color w:val="000000"/>
              </w:rPr>
            </w:pPr>
            <w:r w:rsidRPr="00D455BD">
              <w:rPr>
                <w:color w:val="000000"/>
              </w:rPr>
              <w:t xml:space="preserve">Eka Putra </w:t>
            </w:r>
            <w:proofErr w:type="spellStart"/>
            <w:r w:rsidRPr="00D455BD">
              <w:rPr>
                <w:color w:val="000000"/>
              </w:rPr>
              <w:t>Bramantyo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F67FF85"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43C25294"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0E6D9A0"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03378B2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4E1D0E1" w14:textId="77777777" w:rsidR="00D455BD" w:rsidRPr="00D455BD" w:rsidRDefault="00D455BD" w:rsidP="00D455BD">
            <w:pPr>
              <w:rPr>
                <w:color w:val="000000"/>
              </w:rPr>
            </w:pPr>
            <w:r w:rsidRPr="00D455BD">
              <w:rPr>
                <w:color w:val="000000"/>
              </w:rPr>
              <w:t>C1</w:t>
            </w:r>
          </w:p>
        </w:tc>
      </w:tr>
      <w:tr w:rsidR="00D455BD" w:rsidRPr="00D455BD" w14:paraId="571FF63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934E6B8" w14:textId="77777777" w:rsidR="00D455BD" w:rsidRPr="00D455BD" w:rsidRDefault="00D455BD" w:rsidP="00D455BD">
            <w:pPr>
              <w:jc w:val="left"/>
              <w:rPr>
                <w:color w:val="000000"/>
              </w:rPr>
            </w:pPr>
            <w:r w:rsidRPr="00D455BD">
              <w:rPr>
                <w:color w:val="000000"/>
              </w:rPr>
              <w:t>Elang Rajasa Bayu</w:t>
            </w:r>
          </w:p>
        </w:tc>
        <w:tc>
          <w:tcPr>
            <w:tcW w:w="1134" w:type="dxa"/>
            <w:tcBorders>
              <w:top w:val="nil"/>
              <w:left w:val="nil"/>
              <w:bottom w:val="single" w:sz="4" w:space="0" w:color="auto"/>
              <w:right w:val="single" w:sz="4" w:space="0" w:color="auto"/>
            </w:tcBorders>
            <w:shd w:val="clear" w:color="auto" w:fill="auto"/>
            <w:noWrap/>
            <w:vAlign w:val="center"/>
            <w:hideMark/>
          </w:tcPr>
          <w:p w14:paraId="1D83E8C7"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885DC27"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25BB768" w14:textId="77777777" w:rsidR="00D455BD" w:rsidRPr="00D455BD" w:rsidRDefault="00D455BD" w:rsidP="00D455BD">
            <w:pPr>
              <w:rPr>
                <w:color w:val="000000"/>
              </w:rPr>
            </w:pPr>
            <w:r w:rsidRPr="00D455BD">
              <w:rPr>
                <w:color w:val="000000"/>
              </w:rPr>
              <w:t>127</w:t>
            </w:r>
          </w:p>
        </w:tc>
        <w:tc>
          <w:tcPr>
            <w:tcW w:w="1275" w:type="dxa"/>
            <w:tcBorders>
              <w:top w:val="nil"/>
              <w:left w:val="nil"/>
              <w:bottom w:val="single" w:sz="4" w:space="0" w:color="auto"/>
              <w:right w:val="single" w:sz="4" w:space="0" w:color="auto"/>
            </w:tcBorders>
            <w:shd w:val="clear" w:color="auto" w:fill="auto"/>
            <w:noWrap/>
            <w:vAlign w:val="center"/>
            <w:hideMark/>
          </w:tcPr>
          <w:p w14:paraId="4397F88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8274F74" w14:textId="77777777" w:rsidR="00D455BD" w:rsidRPr="00D455BD" w:rsidRDefault="00D455BD" w:rsidP="00D455BD">
            <w:pPr>
              <w:rPr>
                <w:color w:val="000000"/>
              </w:rPr>
            </w:pPr>
            <w:r w:rsidRPr="00D455BD">
              <w:rPr>
                <w:color w:val="000000"/>
              </w:rPr>
              <w:t>C1</w:t>
            </w:r>
          </w:p>
        </w:tc>
      </w:tr>
      <w:tr w:rsidR="00D455BD" w:rsidRPr="00D455BD" w14:paraId="74FB007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036B851" w14:textId="77777777" w:rsidR="00D455BD" w:rsidRPr="00D455BD" w:rsidRDefault="00D455BD" w:rsidP="00D455BD">
            <w:pPr>
              <w:jc w:val="left"/>
              <w:rPr>
                <w:color w:val="000000"/>
              </w:rPr>
            </w:pPr>
            <w:r w:rsidRPr="00D455BD">
              <w:rPr>
                <w:color w:val="000000"/>
              </w:rPr>
              <w:t>Elisa Nur Aisyah</w:t>
            </w:r>
          </w:p>
        </w:tc>
        <w:tc>
          <w:tcPr>
            <w:tcW w:w="1134" w:type="dxa"/>
            <w:tcBorders>
              <w:top w:val="nil"/>
              <w:left w:val="nil"/>
              <w:bottom w:val="single" w:sz="4" w:space="0" w:color="auto"/>
              <w:right w:val="single" w:sz="4" w:space="0" w:color="auto"/>
            </w:tcBorders>
            <w:shd w:val="clear" w:color="auto" w:fill="auto"/>
            <w:noWrap/>
            <w:vAlign w:val="center"/>
            <w:hideMark/>
          </w:tcPr>
          <w:p w14:paraId="4E499E58"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794C622B"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25F0FCC" w14:textId="77777777" w:rsidR="00D455BD" w:rsidRPr="00D455BD" w:rsidRDefault="00D455BD" w:rsidP="00D455BD">
            <w:pPr>
              <w:rPr>
                <w:color w:val="000000"/>
              </w:rPr>
            </w:pPr>
            <w:r w:rsidRPr="00D455BD">
              <w:rPr>
                <w:color w:val="000000"/>
              </w:rPr>
              <w:t>129</w:t>
            </w:r>
          </w:p>
        </w:tc>
        <w:tc>
          <w:tcPr>
            <w:tcW w:w="1275" w:type="dxa"/>
            <w:tcBorders>
              <w:top w:val="nil"/>
              <w:left w:val="nil"/>
              <w:bottom w:val="single" w:sz="4" w:space="0" w:color="auto"/>
              <w:right w:val="single" w:sz="4" w:space="0" w:color="auto"/>
            </w:tcBorders>
            <w:shd w:val="clear" w:color="auto" w:fill="auto"/>
            <w:noWrap/>
            <w:vAlign w:val="center"/>
            <w:hideMark/>
          </w:tcPr>
          <w:p w14:paraId="13EDC87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43088C0" w14:textId="77777777" w:rsidR="00D455BD" w:rsidRPr="00D455BD" w:rsidRDefault="00D455BD" w:rsidP="00D455BD">
            <w:pPr>
              <w:rPr>
                <w:color w:val="000000"/>
              </w:rPr>
            </w:pPr>
            <w:r w:rsidRPr="00D455BD">
              <w:rPr>
                <w:color w:val="000000"/>
              </w:rPr>
              <w:t>C3</w:t>
            </w:r>
          </w:p>
        </w:tc>
      </w:tr>
      <w:tr w:rsidR="00D455BD" w:rsidRPr="00D455BD" w14:paraId="51F48B64"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C4DE9D0" w14:textId="77777777" w:rsidR="00D455BD" w:rsidRPr="00D455BD" w:rsidRDefault="00D455BD" w:rsidP="00D455BD">
            <w:pPr>
              <w:jc w:val="left"/>
              <w:rPr>
                <w:color w:val="000000"/>
              </w:rPr>
            </w:pPr>
            <w:r w:rsidRPr="00D455BD">
              <w:rPr>
                <w:color w:val="000000"/>
              </w:rPr>
              <w:t>Elsa Laila Sari</w:t>
            </w:r>
          </w:p>
        </w:tc>
        <w:tc>
          <w:tcPr>
            <w:tcW w:w="1134" w:type="dxa"/>
            <w:tcBorders>
              <w:top w:val="nil"/>
              <w:left w:val="nil"/>
              <w:bottom w:val="single" w:sz="4" w:space="0" w:color="auto"/>
              <w:right w:val="single" w:sz="4" w:space="0" w:color="auto"/>
            </w:tcBorders>
            <w:shd w:val="clear" w:color="auto" w:fill="auto"/>
            <w:noWrap/>
            <w:vAlign w:val="center"/>
            <w:hideMark/>
          </w:tcPr>
          <w:p w14:paraId="340FB1E5"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59287628"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049BFD1"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28505BE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DE1FEB1" w14:textId="77777777" w:rsidR="00D455BD" w:rsidRPr="00D455BD" w:rsidRDefault="00D455BD" w:rsidP="00D455BD">
            <w:pPr>
              <w:rPr>
                <w:color w:val="000000"/>
              </w:rPr>
            </w:pPr>
            <w:r w:rsidRPr="00D455BD">
              <w:rPr>
                <w:color w:val="000000"/>
              </w:rPr>
              <w:t>C3</w:t>
            </w:r>
          </w:p>
        </w:tc>
      </w:tr>
      <w:tr w:rsidR="00D455BD" w:rsidRPr="00D455BD" w14:paraId="3B6DA4A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9452EC" w14:textId="77777777" w:rsidR="00D455BD" w:rsidRPr="00D455BD" w:rsidRDefault="00D455BD" w:rsidP="00D455BD">
            <w:pPr>
              <w:jc w:val="left"/>
              <w:rPr>
                <w:color w:val="000000"/>
              </w:rPr>
            </w:pPr>
            <w:r w:rsidRPr="00D455BD">
              <w:rPr>
                <w:color w:val="000000"/>
              </w:rPr>
              <w:t>Fadil Jaya Kurniawan</w:t>
            </w:r>
          </w:p>
        </w:tc>
        <w:tc>
          <w:tcPr>
            <w:tcW w:w="1134" w:type="dxa"/>
            <w:tcBorders>
              <w:top w:val="nil"/>
              <w:left w:val="nil"/>
              <w:bottom w:val="single" w:sz="4" w:space="0" w:color="auto"/>
              <w:right w:val="single" w:sz="4" w:space="0" w:color="auto"/>
            </w:tcBorders>
            <w:shd w:val="clear" w:color="auto" w:fill="auto"/>
            <w:noWrap/>
            <w:vAlign w:val="center"/>
            <w:hideMark/>
          </w:tcPr>
          <w:p w14:paraId="2E3DE82D"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1800C1EB"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01C175B" w14:textId="77777777" w:rsidR="00D455BD" w:rsidRPr="00D455BD" w:rsidRDefault="00D455BD" w:rsidP="00D455BD">
            <w:pPr>
              <w:rPr>
                <w:color w:val="000000"/>
              </w:rPr>
            </w:pPr>
            <w:r w:rsidRPr="00D455BD">
              <w:rPr>
                <w:color w:val="000000"/>
              </w:rPr>
              <w:t>126</w:t>
            </w:r>
          </w:p>
        </w:tc>
        <w:tc>
          <w:tcPr>
            <w:tcW w:w="1275" w:type="dxa"/>
            <w:tcBorders>
              <w:top w:val="nil"/>
              <w:left w:val="nil"/>
              <w:bottom w:val="single" w:sz="4" w:space="0" w:color="auto"/>
              <w:right w:val="single" w:sz="4" w:space="0" w:color="auto"/>
            </w:tcBorders>
            <w:shd w:val="clear" w:color="auto" w:fill="auto"/>
            <w:noWrap/>
            <w:vAlign w:val="center"/>
            <w:hideMark/>
          </w:tcPr>
          <w:p w14:paraId="00B8E6BD"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0788AB2" w14:textId="77777777" w:rsidR="00D455BD" w:rsidRPr="00D455BD" w:rsidRDefault="00D455BD" w:rsidP="00D455BD">
            <w:pPr>
              <w:rPr>
                <w:color w:val="000000"/>
              </w:rPr>
            </w:pPr>
            <w:r w:rsidRPr="00D455BD">
              <w:rPr>
                <w:color w:val="000000"/>
              </w:rPr>
              <w:t>C1</w:t>
            </w:r>
          </w:p>
        </w:tc>
      </w:tr>
      <w:tr w:rsidR="00D455BD" w:rsidRPr="00D455BD" w14:paraId="1C570AE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853A097" w14:textId="77777777" w:rsidR="00D455BD" w:rsidRPr="00D455BD" w:rsidRDefault="00D455BD" w:rsidP="00D455BD">
            <w:pPr>
              <w:jc w:val="left"/>
              <w:rPr>
                <w:color w:val="000000"/>
              </w:rPr>
            </w:pPr>
            <w:r w:rsidRPr="00D455BD">
              <w:rPr>
                <w:color w:val="000000"/>
              </w:rPr>
              <w:lastRenderedPageBreak/>
              <w:t xml:space="preserve">Fajar </w:t>
            </w:r>
            <w:proofErr w:type="spellStart"/>
            <w:r w:rsidRPr="00D455BD">
              <w:rPr>
                <w:color w:val="000000"/>
              </w:rPr>
              <w:t>Nugraha</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3B44CAF3"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592A9D20"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52DAAE17"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2A557D8D"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CBE51DB" w14:textId="77777777" w:rsidR="00D455BD" w:rsidRPr="00D455BD" w:rsidRDefault="00D455BD" w:rsidP="00D455BD">
            <w:pPr>
              <w:rPr>
                <w:color w:val="000000"/>
              </w:rPr>
            </w:pPr>
            <w:r w:rsidRPr="00D455BD">
              <w:rPr>
                <w:color w:val="000000"/>
              </w:rPr>
              <w:t>C1</w:t>
            </w:r>
          </w:p>
        </w:tc>
      </w:tr>
      <w:tr w:rsidR="00D455BD" w:rsidRPr="00D455BD" w14:paraId="5151BDB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24A6A01" w14:textId="77777777" w:rsidR="00D455BD" w:rsidRPr="00D455BD" w:rsidRDefault="00D455BD" w:rsidP="00D455BD">
            <w:pPr>
              <w:jc w:val="left"/>
              <w:rPr>
                <w:color w:val="000000"/>
              </w:rPr>
            </w:pPr>
            <w:r w:rsidRPr="00D455BD">
              <w:rPr>
                <w:color w:val="000000"/>
              </w:rPr>
              <w:t>Farah Dian Sari</w:t>
            </w:r>
          </w:p>
        </w:tc>
        <w:tc>
          <w:tcPr>
            <w:tcW w:w="1134" w:type="dxa"/>
            <w:tcBorders>
              <w:top w:val="nil"/>
              <w:left w:val="nil"/>
              <w:bottom w:val="single" w:sz="4" w:space="0" w:color="auto"/>
              <w:right w:val="single" w:sz="4" w:space="0" w:color="auto"/>
            </w:tcBorders>
            <w:shd w:val="clear" w:color="auto" w:fill="auto"/>
            <w:noWrap/>
            <w:vAlign w:val="center"/>
            <w:hideMark/>
          </w:tcPr>
          <w:p w14:paraId="0BD18EA5"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015A011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4E8D58D" w14:textId="77777777" w:rsidR="00D455BD" w:rsidRPr="00D455BD" w:rsidRDefault="00D455BD" w:rsidP="00D455BD">
            <w:pPr>
              <w:rPr>
                <w:color w:val="000000"/>
              </w:rPr>
            </w:pPr>
            <w:r w:rsidRPr="00D455BD">
              <w:rPr>
                <w:color w:val="000000"/>
              </w:rPr>
              <w:t>129</w:t>
            </w:r>
          </w:p>
        </w:tc>
        <w:tc>
          <w:tcPr>
            <w:tcW w:w="1275" w:type="dxa"/>
            <w:tcBorders>
              <w:top w:val="nil"/>
              <w:left w:val="nil"/>
              <w:bottom w:val="single" w:sz="4" w:space="0" w:color="auto"/>
              <w:right w:val="single" w:sz="4" w:space="0" w:color="auto"/>
            </w:tcBorders>
            <w:shd w:val="clear" w:color="auto" w:fill="auto"/>
            <w:noWrap/>
            <w:vAlign w:val="center"/>
            <w:hideMark/>
          </w:tcPr>
          <w:p w14:paraId="23556847"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E8E39F2" w14:textId="77777777" w:rsidR="00D455BD" w:rsidRPr="00D455BD" w:rsidRDefault="00D455BD" w:rsidP="00D455BD">
            <w:pPr>
              <w:rPr>
                <w:color w:val="000000"/>
              </w:rPr>
            </w:pPr>
            <w:r w:rsidRPr="00D455BD">
              <w:rPr>
                <w:color w:val="000000"/>
              </w:rPr>
              <w:t>C3</w:t>
            </w:r>
          </w:p>
        </w:tc>
      </w:tr>
      <w:tr w:rsidR="00D455BD" w:rsidRPr="00D455BD" w14:paraId="078AEA8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7E74C20" w14:textId="77777777" w:rsidR="00D455BD" w:rsidRPr="00D455BD" w:rsidRDefault="00D455BD" w:rsidP="00D455BD">
            <w:pPr>
              <w:jc w:val="left"/>
              <w:rPr>
                <w:color w:val="000000"/>
              </w:rPr>
            </w:pPr>
            <w:r w:rsidRPr="00D455BD">
              <w:rPr>
                <w:color w:val="000000"/>
              </w:rPr>
              <w:t>Fikri Jaya Setiawan</w:t>
            </w:r>
          </w:p>
        </w:tc>
        <w:tc>
          <w:tcPr>
            <w:tcW w:w="1134" w:type="dxa"/>
            <w:tcBorders>
              <w:top w:val="nil"/>
              <w:left w:val="nil"/>
              <w:bottom w:val="single" w:sz="4" w:space="0" w:color="auto"/>
              <w:right w:val="single" w:sz="4" w:space="0" w:color="auto"/>
            </w:tcBorders>
            <w:shd w:val="clear" w:color="auto" w:fill="auto"/>
            <w:noWrap/>
            <w:vAlign w:val="center"/>
            <w:hideMark/>
          </w:tcPr>
          <w:p w14:paraId="0F604823"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7BBC1864"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A009E93"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04D05D2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8914182" w14:textId="77777777" w:rsidR="00D455BD" w:rsidRPr="00D455BD" w:rsidRDefault="00D455BD" w:rsidP="00D455BD">
            <w:pPr>
              <w:rPr>
                <w:color w:val="000000"/>
              </w:rPr>
            </w:pPr>
            <w:r w:rsidRPr="00D455BD">
              <w:rPr>
                <w:color w:val="000000"/>
              </w:rPr>
              <w:t>C1</w:t>
            </w:r>
          </w:p>
        </w:tc>
      </w:tr>
      <w:tr w:rsidR="00D455BD" w:rsidRPr="00D455BD" w14:paraId="7D5CEE6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752F4E8" w14:textId="77777777" w:rsidR="00D455BD" w:rsidRPr="00D455BD" w:rsidRDefault="00D455BD" w:rsidP="00D455BD">
            <w:pPr>
              <w:jc w:val="left"/>
              <w:rPr>
                <w:color w:val="000000"/>
              </w:rPr>
            </w:pPr>
            <w:proofErr w:type="spellStart"/>
            <w:r w:rsidRPr="00D455BD">
              <w:rPr>
                <w:color w:val="000000"/>
              </w:rPr>
              <w:t>Fitri</w:t>
            </w:r>
            <w:proofErr w:type="spellEnd"/>
            <w:r w:rsidRPr="00D455BD">
              <w:rPr>
                <w:color w:val="000000"/>
              </w:rPr>
              <w:t xml:space="preserve"> Hana Sari</w:t>
            </w:r>
          </w:p>
        </w:tc>
        <w:tc>
          <w:tcPr>
            <w:tcW w:w="1134" w:type="dxa"/>
            <w:tcBorders>
              <w:top w:val="nil"/>
              <w:left w:val="nil"/>
              <w:bottom w:val="single" w:sz="4" w:space="0" w:color="auto"/>
              <w:right w:val="single" w:sz="4" w:space="0" w:color="auto"/>
            </w:tcBorders>
            <w:shd w:val="clear" w:color="auto" w:fill="auto"/>
            <w:noWrap/>
            <w:vAlign w:val="center"/>
            <w:hideMark/>
          </w:tcPr>
          <w:p w14:paraId="448A6244"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0BE89975"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553CD4E"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2AF8253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CB7AC62" w14:textId="77777777" w:rsidR="00D455BD" w:rsidRPr="00D455BD" w:rsidRDefault="00D455BD" w:rsidP="00D455BD">
            <w:pPr>
              <w:rPr>
                <w:color w:val="000000"/>
              </w:rPr>
            </w:pPr>
            <w:r w:rsidRPr="00D455BD">
              <w:rPr>
                <w:color w:val="000000"/>
              </w:rPr>
              <w:t>C3</w:t>
            </w:r>
          </w:p>
        </w:tc>
      </w:tr>
      <w:tr w:rsidR="00D455BD" w:rsidRPr="00D455BD" w14:paraId="774689C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134196C" w14:textId="77777777" w:rsidR="00D455BD" w:rsidRPr="00D455BD" w:rsidRDefault="00D455BD" w:rsidP="00D455BD">
            <w:pPr>
              <w:jc w:val="left"/>
              <w:rPr>
                <w:color w:val="000000"/>
              </w:rPr>
            </w:pPr>
            <w:r w:rsidRPr="00D455BD">
              <w:rPr>
                <w:color w:val="000000"/>
              </w:rPr>
              <w:t>Galih Arjuna Wibowo</w:t>
            </w:r>
          </w:p>
        </w:tc>
        <w:tc>
          <w:tcPr>
            <w:tcW w:w="1134" w:type="dxa"/>
            <w:tcBorders>
              <w:top w:val="nil"/>
              <w:left w:val="nil"/>
              <w:bottom w:val="single" w:sz="4" w:space="0" w:color="auto"/>
              <w:right w:val="single" w:sz="4" w:space="0" w:color="auto"/>
            </w:tcBorders>
            <w:shd w:val="clear" w:color="auto" w:fill="auto"/>
            <w:noWrap/>
            <w:vAlign w:val="center"/>
            <w:hideMark/>
          </w:tcPr>
          <w:p w14:paraId="76C0433C"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48E05081"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07D3A81" w14:textId="77777777" w:rsidR="00D455BD" w:rsidRPr="00D455BD" w:rsidRDefault="00D455BD" w:rsidP="00D455BD">
            <w:pPr>
              <w:rPr>
                <w:color w:val="000000"/>
              </w:rPr>
            </w:pPr>
            <w:r w:rsidRPr="00D455BD">
              <w:rPr>
                <w:color w:val="000000"/>
              </w:rPr>
              <w:t>140</w:t>
            </w:r>
          </w:p>
        </w:tc>
        <w:tc>
          <w:tcPr>
            <w:tcW w:w="1275" w:type="dxa"/>
            <w:tcBorders>
              <w:top w:val="nil"/>
              <w:left w:val="nil"/>
              <w:bottom w:val="single" w:sz="4" w:space="0" w:color="auto"/>
              <w:right w:val="single" w:sz="4" w:space="0" w:color="auto"/>
            </w:tcBorders>
            <w:shd w:val="clear" w:color="auto" w:fill="auto"/>
            <w:noWrap/>
            <w:vAlign w:val="center"/>
            <w:hideMark/>
          </w:tcPr>
          <w:p w14:paraId="3F3A584E"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C5A8253" w14:textId="77777777" w:rsidR="00D455BD" w:rsidRPr="00D455BD" w:rsidRDefault="00D455BD" w:rsidP="00D455BD">
            <w:pPr>
              <w:rPr>
                <w:color w:val="000000"/>
              </w:rPr>
            </w:pPr>
            <w:r w:rsidRPr="00D455BD">
              <w:rPr>
                <w:color w:val="000000"/>
              </w:rPr>
              <w:t>C1</w:t>
            </w:r>
          </w:p>
        </w:tc>
      </w:tr>
      <w:tr w:rsidR="00D455BD" w:rsidRPr="00D455BD" w14:paraId="5CD8131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1FCEFC" w14:textId="77777777" w:rsidR="00D455BD" w:rsidRPr="00D455BD" w:rsidRDefault="00D455BD" w:rsidP="00D455BD">
            <w:pPr>
              <w:jc w:val="left"/>
              <w:rPr>
                <w:color w:val="000000"/>
              </w:rPr>
            </w:pPr>
            <w:r w:rsidRPr="00D455BD">
              <w:rPr>
                <w:color w:val="000000"/>
              </w:rPr>
              <w:t>Ghina Fadhila Yani</w:t>
            </w:r>
          </w:p>
        </w:tc>
        <w:tc>
          <w:tcPr>
            <w:tcW w:w="1134" w:type="dxa"/>
            <w:tcBorders>
              <w:top w:val="nil"/>
              <w:left w:val="nil"/>
              <w:bottom w:val="single" w:sz="4" w:space="0" w:color="auto"/>
              <w:right w:val="single" w:sz="4" w:space="0" w:color="auto"/>
            </w:tcBorders>
            <w:shd w:val="clear" w:color="auto" w:fill="auto"/>
            <w:noWrap/>
            <w:vAlign w:val="center"/>
            <w:hideMark/>
          </w:tcPr>
          <w:p w14:paraId="27548EF6"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71FD3F0B"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B68745F"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11451F3B"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3CBCF2F" w14:textId="77777777" w:rsidR="00D455BD" w:rsidRPr="00D455BD" w:rsidRDefault="00D455BD" w:rsidP="00D455BD">
            <w:pPr>
              <w:rPr>
                <w:color w:val="000000"/>
              </w:rPr>
            </w:pPr>
            <w:r w:rsidRPr="00D455BD">
              <w:rPr>
                <w:color w:val="000000"/>
              </w:rPr>
              <w:t>C3</w:t>
            </w:r>
          </w:p>
        </w:tc>
      </w:tr>
      <w:tr w:rsidR="00D455BD" w:rsidRPr="00D455BD" w14:paraId="52201E86"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6245F4" w14:textId="77777777" w:rsidR="00D455BD" w:rsidRPr="00D455BD" w:rsidRDefault="00D455BD" w:rsidP="00D455BD">
            <w:pPr>
              <w:jc w:val="left"/>
              <w:rPr>
                <w:color w:val="000000"/>
              </w:rPr>
            </w:pPr>
            <w:proofErr w:type="spellStart"/>
            <w:r w:rsidRPr="00D455BD">
              <w:rPr>
                <w:color w:val="000000"/>
              </w:rPr>
              <w:t>Gilang</w:t>
            </w:r>
            <w:proofErr w:type="spellEnd"/>
            <w:r w:rsidRPr="00D455BD">
              <w:rPr>
                <w:color w:val="000000"/>
              </w:rPr>
              <w:t xml:space="preserve"> Ramadhan Putra</w:t>
            </w:r>
          </w:p>
        </w:tc>
        <w:tc>
          <w:tcPr>
            <w:tcW w:w="1134" w:type="dxa"/>
            <w:tcBorders>
              <w:top w:val="nil"/>
              <w:left w:val="nil"/>
              <w:bottom w:val="single" w:sz="4" w:space="0" w:color="auto"/>
              <w:right w:val="single" w:sz="4" w:space="0" w:color="auto"/>
            </w:tcBorders>
            <w:shd w:val="clear" w:color="auto" w:fill="auto"/>
            <w:noWrap/>
            <w:vAlign w:val="center"/>
            <w:hideMark/>
          </w:tcPr>
          <w:p w14:paraId="1D229C9A"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53DE7631"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8692320"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147536A1"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FBD7436" w14:textId="77777777" w:rsidR="00D455BD" w:rsidRPr="00D455BD" w:rsidRDefault="00D455BD" w:rsidP="00D455BD">
            <w:pPr>
              <w:rPr>
                <w:color w:val="000000"/>
              </w:rPr>
            </w:pPr>
            <w:r w:rsidRPr="00D455BD">
              <w:rPr>
                <w:color w:val="000000"/>
              </w:rPr>
              <w:t>C1</w:t>
            </w:r>
          </w:p>
        </w:tc>
      </w:tr>
      <w:tr w:rsidR="00D455BD" w:rsidRPr="00D455BD" w14:paraId="726616F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53FCB87" w14:textId="77777777" w:rsidR="00D455BD" w:rsidRPr="00D455BD" w:rsidRDefault="00D455BD" w:rsidP="00D455BD">
            <w:pPr>
              <w:jc w:val="left"/>
              <w:rPr>
                <w:color w:val="000000"/>
              </w:rPr>
            </w:pPr>
            <w:r w:rsidRPr="00D455BD">
              <w:rPr>
                <w:color w:val="000000"/>
              </w:rPr>
              <w:t>Gina Ayu Kusuma</w:t>
            </w:r>
          </w:p>
        </w:tc>
        <w:tc>
          <w:tcPr>
            <w:tcW w:w="1134" w:type="dxa"/>
            <w:tcBorders>
              <w:top w:val="nil"/>
              <w:left w:val="nil"/>
              <w:bottom w:val="single" w:sz="4" w:space="0" w:color="auto"/>
              <w:right w:val="single" w:sz="4" w:space="0" w:color="auto"/>
            </w:tcBorders>
            <w:shd w:val="clear" w:color="auto" w:fill="auto"/>
            <w:noWrap/>
            <w:vAlign w:val="center"/>
            <w:hideMark/>
          </w:tcPr>
          <w:p w14:paraId="6B6FD381"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C11F76C"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84DB1F2"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77B03DDE"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F426D40" w14:textId="77777777" w:rsidR="00D455BD" w:rsidRPr="00D455BD" w:rsidRDefault="00D455BD" w:rsidP="00D455BD">
            <w:pPr>
              <w:rPr>
                <w:color w:val="000000"/>
              </w:rPr>
            </w:pPr>
            <w:r w:rsidRPr="00D455BD">
              <w:rPr>
                <w:color w:val="000000"/>
              </w:rPr>
              <w:t>C3</w:t>
            </w:r>
          </w:p>
        </w:tc>
      </w:tr>
      <w:tr w:rsidR="00D455BD" w:rsidRPr="00D455BD" w14:paraId="7340CEE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18C4FC8" w14:textId="77777777" w:rsidR="00D455BD" w:rsidRPr="00D455BD" w:rsidRDefault="00D455BD" w:rsidP="00D455BD">
            <w:pPr>
              <w:jc w:val="left"/>
              <w:rPr>
                <w:color w:val="000000"/>
              </w:rPr>
            </w:pPr>
            <w:proofErr w:type="spellStart"/>
            <w:r w:rsidRPr="00D455BD">
              <w:rPr>
                <w:color w:val="000000"/>
              </w:rPr>
              <w:t>Giska</w:t>
            </w:r>
            <w:proofErr w:type="spellEnd"/>
            <w:r w:rsidRPr="00D455BD">
              <w:rPr>
                <w:color w:val="000000"/>
              </w:rPr>
              <w:t xml:space="preserve"> Putri </w:t>
            </w:r>
            <w:proofErr w:type="spellStart"/>
            <w:r w:rsidRPr="00D455BD">
              <w:rPr>
                <w:color w:val="000000"/>
              </w:rPr>
              <w:t>Illahi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EDD9948"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64E08AA"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5AAF53B9"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132BC49D"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1227DCD" w14:textId="77777777" w:rsidR="00D455BD" w:rsidRPr="00D455BD" w:rsidRDefault="00D455BD" w:rsidP="00D455BD">
            <w:pPr>
              <w:rPr>
                <w:color w:val="000000"/>
              </w:rPr>
            </w:pPr>
            <w:r w:rsidRPr="00D455BD">
              <w:rPr>
                <w:color w:val="000000"/>
              </w:rPr>
              <w:t>C3</w:t>
            </w:r>
          </w:p>
        </w:tc>
      </w:tr>
      <w:tr w:rsidR="00D455BD" w:rsidRPr="00D455BD" w14:paraId="3CE9457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84D6A6D" w14:textId="77777777" w:rsidR="00D455BD" w:rsidRPr="00D455BD" w:rsidRDefault="00D455BD" w:rsidP="00D455BD">
            <w:pPr>
              <w:jc w:val="left"/>
              <w:rPr>
                <w:color w:val="000000"/>
              </w:rPr>
            </w:pPr>
            <w:r w:rsidRPr="00D455BD">
              <w:rPr>
                <w:color w:val="000000"/>
              </w:rPr>
              <w:t>Hadi Surya Baskoro</w:t>
            </w:r>
          </w:p>
        </w:tc>
        <w:tc>
          <w:tcPr>
            <w:tcW w:w="1134" w:type="dxa"/>
            <w:tcBorders>
              <w:top w:val="nil"/>
              <w:left w:val="nil"/>
              <w:bottom w:val="single" w:sz="4" w:space="0" w:color="auto"/>
              <w:right w:val="single" w:sz="4" w:space="0" w:color="auto"/>
            </w:tcBorders>
            <w:shd w:val="clear" w:color="auto" w:fill="auto"/>
            <w:noWrap/>
            <w:vAlign w:val="center"/>
            <w:hideMark/>
          </w:tcPr>
          <w:p w14:paraId="6CF8A598"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19F5BBCC"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3323317"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7DEB2C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57C4ED5" w14:textId="77777777" w:rsidR="00D455BD" w:rsidRPr="00D455BD" w:rsidRDefault="00D455BD" w:rsidP="00D455BD">
            <w:pPr>
              <w:rPr>
                <w:color w:val="000000"/>
              </w:rPr>
            </w:pPr>
            <w:r w:rsidRPr="00D455BD">
              <w:rPr>
                <w:color w:val="000000"/>
              </w:rPr>
              <w:t>C1</w:t>
            </w:r>
          </w:p>
        </w:tc>
      </w:tr>
      <w:tr w:rsidR="00D455BD" w:rsidRPr="00D455BD" w14:paraId="361369C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C1B3C26" w14:textId="77777777" w:rsidR="00D455BD" w:rsidRPr="00D455BD" w:rsidRDefault="00D455BD" w:rsidP="00D455BD">
            <w:pPr>
              <w:jc w:val="left"/>
              <w:rPr>
                <w:color w:val="000000"/>
              </w:rPr>
            </w:pPr>
            <w:r w:rsidRPr="00D455BD">
              <w:rPr>
                <w:color w:val="000000"/>
              </w:rPr>
              <w:t>Hana Mei Lestari</w:t>
            </w:r>
          </w:p>
        </w:tc>
        <w:tc>
          <w:tcPr>
            <w:tcW w:w="1134" w:type="dxa"/>
            <w:tcBorders>
              <w:top w:val="nil"/>
              <w:left w:val="nil"/>
              <w:bottom w:val="single" w:sz="4" w:space="0" w:color="auto"/>
              <w:right w:val="single" w:sz="4" w:space="0" w:color="auto"/>
            </w:tcBorders>
            <w:shd w:val="clear" w:color="auto" w:fill="auto"/>
            <w:noWrap/>
            <w:vAlign w:val="center"/>
            <w:hideMark/>
          </w:tcPr>
          <w:p w14:paraId="1BDF6E0D"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58D9FF1"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53DDBBD" w14:textId="77777777" w:rsidR="00D455BD" w:rsidRPr="00D455BD" w:rsidRDefault="00D455BD" w:rsidP="00D455BD">
            <w:pPr>
              <w:rPr>
                <w:color w:val="000000"/>
              </w:rPr>
            </w:pPr>
            <w:r w:rsidRPr="00D455BD">
              <w:rPr>
                <w:color w:val="000000"/>
              </w:rPr>
              <w:t>100</w:t>
            </w:r>
          </w:p>
        </w:tc>
        <w:tc>
          <w:tcPr>
            <w:tcW w:w="1275" w:type="dxa"/>
            <w:tcBorders>
              <w:top w:val="nil"/>
              <w:left w:val="nil"/>
              <w:bottom w:val="single" w:sz="4" w:space="0" w:color="auto"/>
              <w:right w:val="single" w:sz="4" w:space="0" w:color="auto"/>
            </w:tcBorders>
            <w:shd w:val="clear" w:color="auto" w:fill="auto"/>
            <w:noWrap/>
            <w:vAlign w:val="center"/>
            <w:hideMark/>
          </w:tcPr>
          <w:p w14:paraId="31238674"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AE9CABC" w14:textId="77777777" w:rsidR="00D455BD" w:rsidRPr="00D455BD" w:rsidRDefault="00D455BD" w:rsidP="00D455BD">
            <w:pPr>
              <w:rPr>
                <w:color w:val="000000"/>
              </w:rPr>
            </w:pPr>
            <w:r w:rsidRPr="00D455BD">
              <w:rPr>
                <w:color w:val="000000"/>
              </w:rPr>
              <w:t>C2</w:t>
            </w:r>
          </w:p>
        </w:tc>
      </w:tr>
      <w:tr w:rsidR="00D455BD" w:rsidRPr="00D455BD" w14:paraId="6D1C01F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1CE158B" w14:textId="77777777" w:rsidR="00D455BD" w:rsidRPr="00D455BD" w:rsidRDefault="00D455BD" w:rsidP="00D455BD">
            <w:pPr>
              <w:jc w:val="left"/>
              <w:rPr>
                <w:color w:val="000000"/>
              </w:rPr>
            </w:pPr>
            <w:r w:rsidRPr="00D455BD">
              <w:rPr>
                <w:color w:val="000000"/>
              </w:rPr>
              <w:t>Hanif Rahmat Pratama</w:t>
            </w:r>
          </w:p>
        </w:tc>
        <w:tc>
          <w:tcPr>
            <w:tcW w:w="1134" w:type="dxa"/>
            <w:tcBorders>
              <w:top w:val="nil"/>
              <w:left w:val="nil"/>
              <w:bottom w:val="single" w:sz="4" w:space="0" w:color="auto"/>
              <w:right w:val="single" w:sz="4" w:space="0" w:color="auto"/>
            </w:tcBorders>
            <w:shd w:val="clear" w:color="auto" w:fill="auto"/>
            <w:noWrap/>
            <w:vAlign w:val="center"/>
            <w:hideMark/>
          </w:tcPr>
          <w:p w14:paraId="7A1D40F2"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4F5180B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4C4EA8B"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1166911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6D8FAD8" w14:textId="77777777" w:rsidR="00D455BD" w:rsidRPr="00D455BD" w:rsidRDefault="00D455BD" w:rsidP="00D455BD">
            <w:pPr>
              <w:rPr>
                <w:color w:val="000000"/>
              </w:rPr>
            </w:pPr>
            <w:r w:rsidRPr="00D455BD">
              <w:rPr>
                <w:color w:val="000000"/>
              </w:rPr>
              <w:t>C1</w:t>
            </w:r>
          </w:p>
        </w:tc>
      </w:tr>
      <w:tr w:rsidR="00D455BD" w:rsidRPr="00D455BD" w14:paraId="7F85AF5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68538B9" w14:textId="77777777" w:rsidR="00D455BD" w:rsidRPr="00D455BD" w:rsidRDefault="00D455BD" w:rsidP="00D455BD">
            <w:pPr>
              <w:jc w:val="left"/>
              <w:rPr>
                <w:color w:val="000000"/>
              </w:rPr>
            </w:pPr>
            <w:r w:rsidRPr="00D455BD">
              <w:rPr>
                <w:color w:val="000000"/>
              </w:rPr>
              <w:t>Haris Ahmad Syukur</w:t>
            </w:r>
          </w:p>
        </w:tc>
        <w:tc>
          <w:tcPr>
            <w:tcW w:w="1134" w:type="dxa"/>
            <w:tcBorders>
              <w:top w:val="nil"/>
              <w:left w:val="nil"/>
              <w:bottom w:val="single" w:sz="4" w:space="0" w:color="auto"/>
              <w:right w:val="single" w:sz="4" w:space="0" w:color="auto"/>
            </w:tcBorders>
            <w:shd w:val="clear" w:color="auto" w:fill="auto"/>
            <w:noWrap/>
            <w:vAlign w:val="center"/>
            <w:hideMark/>
          </w:tcPr>
          <w:p w14:paraId="1FDE0E1D"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4D0408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4478A20"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278AD1BB"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39CC030" w14:textId="77777777" w:rsidR="00D455BD" w:rsidRPr="00D455BD" w:rsidRDefault="00D455BD" w:rsidP="00D455BD">
            <w:pPr>
              <w:rPr>
                <w:color w:val="000000"/>
              </w:rPr>
            </w:pPr>
            <w:r w:rsidRPr="00D455BD">
              <w:rPr>
                <w:color w:val="000000"/>
              </w:rPr>
              <w:t>C1</w:t>
            </w:r>
          </w:p>
        </w:tc>
      </w:tr>
      <w:tr w:rsidR="00D455BD" w:rsidRPr="00D455BD" w14:paraId="74FA7BB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6A404B4" w14:textId="77777777" w:rsidR="00D455BD" w:rsidRPr="00D455BD" w:rsidRDefault="00D455BD" w:rsidP="00D455BD">
            <w:pPr>
              <w:jc w:val="left"/>
              <w:rPr>
                <w:color w:val="000000"/>
              </w:rPr>
            </w:pPr>
            <w:r w:rsidRPr="00D455BD">
              <w:rPr>
                <w:color w:val="000000"/>
              </w:rPr>
              <w:t>Hesti Arum Sari</w:t>
            </w:r>
          </w:p>
        </w:tc>
        <w:tc>
          <w:tcPr>
            <w:tcW w:w="1134" w:type="dxa"/>
            <w:tcBorders>
              <w:top w:val="nil"/>
              <w:left w:val="nil"/>
              <w:bottom w:val="single" w:sz="4" w:space="0" w:color="auto"/>
              <w:right w:val="single" w:sz="4" w:space="0" w:color="auto"/>
            </w:tcBorders>
            <w:shd w:val="clear" w:color="auto" w:fill="auto"/>
            <w:noWrap/>
            <w:vAlign w:val="center"/>
            <w:hideMark/>
          </w:tcPr>
          <w:p w14:paraId="1D55497B"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BF0B03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BA571EC"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65101DE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6584FCF" w14:textId="77777777" w:rsidR="00D455BD" w:rsidRPr="00D455BD" w:rsidRDefault="00D455BD" w:rsidP="00D455BD">
            <w:pPr>
              <w:rPr>
                <w:color w:val="000000"/>
              </w:rPr>
            </w:pPr>
            <w:r w:rsidRPr="00D455BD">
              <w:rPr>
                <w:color w:val="000000"/>
              </w:rPr>
              <w:t>C3</w:t>
            </w:r>
          </w:p>
        </w:tc>
      </w:tr>
      <w:tr w:rsidR="00D455BD" w:rsidRPr="00D455BD" w14:paraId="0AEE534B"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868C1D8" w14:textId="77777777" w:rsidR="00D455BD" w:rsidRPr="00D455BD" w:rsidRDefault="00D455BD" w:rsidP="00D455BD">
            <w:pPr>
              <w:jc w:val="left"/>
              <w:rPr>
                <w:color w:val="000000"/>
              </w:rPr>
            </w:pPr>
            <w:r w:rsidRPr="00D455BD">
              <w:rPr>
                <w:color w:val="000000"/>
              </w:rPr>
              <w:t>Ika Melati Indah</w:t>
            </w:r>
          </w:p>
        </w:tc>
        <w:tc>
          <w:tcPr>
            <w:tcW w:w="1134" w:type="dxa"/>
            <w:tcBorders>
              <w:top w:val="nil"/>
              <w:left w:val="nil"/>
              <w:bottom w:val="single" w:sz="4" w:space="0" w:color="auto"/>
              <w:right w:val="single" w:sz="4" w:space="0" w:color="auto"/>
            </w:tcBorders>
            <w:shd w:val="clear" w:color="auto" w:fill="auto"/>
            <w:noWrap/>
            <w:vAlign w:val="center"/>
            <w:hideMark/>
          </w:tcPr>
          <w:p w14:paraId="75E1554E"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092895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0ACDB0C"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25C5DE3"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C8A9121" w14:textId="77777777" w:rsidR="00D455BD" w:rsidRPr="00D455BD" w:rsidRDefault="00D455BD" w:rsidP="00D455BD">
            <w:pPr>
              <w:rPr>
                <w:color w:val="000000"/>
              </w:rPr>
            </w:pPr>
            <w:r w:rsidRPr="00D455BD">
              <w:rPr>
                <w:color w:val="000000"/>
              </w:rPr>
              <w:t>C3</w:t>
            </w:r>
          </w:p>
        </w:tc>
      </w:tr>
      <w:tr w:rsidR="00D455BD" w:rsidRPr="00D455BD" w14:paraId="40B1B24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3FE0F7A" w14:textId="77777777" w:rsidR="00D455BD" w:rsidRPr="00D455BD" w:rsidRDefault="00D455BD" w:rsidP="00D455BD">
            <w:pPr>
              <w:jc w:val="left"/>
              <w:rPr>
                <w:color w:val="000000"/>
              </w:rPr>
            </w:pPr>
            <w:r w:rsidRPr="00D455BD">
              <w:rPr>
                <w:color w:val="000000"/>
              </w:rPr>
              <w:t>Ikbal Fikri Hidayat</w:t>
            </w:r>
          </w:p>
        </w:tc>
        <w:tc>
          <w:tcPr>
            <w:tcW w:w="1134" w:type="dxa"/>
            <w:tcBorders>
              <w:top w:val="nil"/>
              <w:left w:val="nil"/>
              <w:bottom w:val="single" w:sz="4" w:space="0" w:color="auto"/>
              <w:right w:val="single" w:sz="4" w:space="0" w:color="auto"/>
            </w:tcBorders>
            <w:shd w:val="clear" w:color="auto" w:fill="auto"/>
            <w:noWrap/>
            <w:vAlign w:val="center"/>
            <w:hideMark/>
          </w:tcPr>
          <w:p w14:paraId="74A4B41A"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6D9E4227"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B5CC3FB" w14:textId="77777777" w:rsidR="00D455BD" w:rsidRPr="00D455BD" w:rsidRDefault="00D455BD" w:rsidP="00D455BD">
            <w:pPr>
              <w:rPr>
                <w:color w:val="000000"/>
              </w:rPr>
            </w:pPr>
            <w:r w:rsidRPr="00D455BD">
              <w:rPr>
                <w:color w:val="000000"/>
              </w:rPr>
              <w:t>133</w:t>
            </w:r>
          </w:p>
        </w:tc>
        <w:tc>
          <w:tcPr>
            <w:tcW w:w="1275" w:type="dxa"/>
            <w:tcBorders>
              <w:top w:val="nil"/>
              <w:left w:val="nil"/>
              <w:bottom w:val="single" w:sz="4" w:space="0" w:color="auto"/>
              <w:right w:val="single" w:sz="4" w:space="0" w:color="auto"/>
            </w:tcBorders>
            <w:shd w:val="clear" w:color="auto" w:fill="auto"/>
            <w:noWrap/>
            <w:vAlign w:val="center"/>
            <w:hideMark/>
          </w:tcPr>
          <w:p w14:paraId="60D7711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41A5167" w14:textId="77777777" w:rsidR="00D455BD" w:rsidRPr="00D455BD" w:rsidRDefault="00D455BD" w:rsidP="00D455BD">
            <w:pPr>
              <w:rPr>
                <w:color w:val="000000"/>
              </w:rPr>
            </w:pPr>
            <w:r w:rsidRPr="00D455BD">
              <w:rPr>
                <w:color w:val="000000"/>
              </w:rPr>
              <w:t>C1</w:t>
            </w:r>
          </w:p>
        </w:tc>
      </w:tr>
      <w:tr w:rsidR="00D455BD" w:rsidRPr="00D455BD" w14:paraId="2883B1E6"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C117A80" w14:textId="77777777" w:rsidR="00D455BD" w:rsidRPr="00D455BD" w:rsidRDefault="00D455BD" w:rsidP="00D455BD">
            <w:pPr>
              <w:jc w:val="left"/>
              <w:rPr>
                <w:color w:val="000000"/>
              </w:rPr>
            </w:pPr>
            <w:r w:rsidRPr="00D455BD">
              <w:rPr>
                <w:color w:val="000000"/>
              </w:rPr>
              <w:t xml:space="preserve">Indra Bima </w:t>
            </w:r>
            <w:proofErr w:type="spellStart"/>
            <w:r w:rsidRPr="00D455BD">
              <w:rPr>
                <w:color w:val="000000"/>
              </w:rPr>
              <w:t>Yudha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595747D"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11A2C025"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BB21207"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696A4E1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E41AC82" w14:textId="77777777" w:rsidR="00D455BD" w:rsidRPr="00D455BD" w:rsidRDefault="00D455BD" w:rsidP="00D455BD">
            <w:pPr>
              <w:rPr>
                <w:color w:val="000000"/>
              </w:rPr>
            </w:pPr>
            <w:r w:rsidRPr="00D455BD">
              <w:rPr>
                <w:color w:val="000000"/>
              </w:rPr>
              <w:t>C1</w:t>
            </w:r>
          </w:p>
        </w:tc>
      </w:tr>
      <w:tr w:rsidR="00D455BD" w:rsidRPr="00D455BD" w14:paraId="224B92D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F4C80A5" w14:textId="77777777" w:rsidR="00D455BD" w:rsidRPr="00D455BD" w:rsidRDefault="00D455BD" w:rsidP="00D455BD">
            <w:pPr>
              <w:jc w:val="left"/>
              <w:rPr>
                <w:color w:val="000000"/>
              </w:rPr>
            </w:pPr>
            <w:r w:rsidRPr="00D455BD">
              <w:rPr>
                <w:color w:val="000000"/>
              </w:rPr>
              <w:t xml:space="preserve">Intan Permata </w:t>
            </w:r>
            <w:proofErr w:type="spellStart"/>
            <w:r w:rsidRPr="00D455BD">
              <w:rPr>
                <w:color w:val="000000"/>
              </w:rPr>
              <w:t>Suci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4F02DB5"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5D16449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A51DB13"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714E44A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2AD02A6" w14:textId="77777777" w:rsidR="00D455BD" w:rsidRPr="00D455BD" w:rsidRDefault="00D455BD" w:rsidP="00D455BD">
            <w:pPr>
              <w:rPr>
                <w:color w:val="000000"/>
              </w:rPr>
            </w:pPr>
            <w:r w:rsidRPr="00D455BD">
              <w:rPr>
                <w:color w:val="000000"/>
              </w:rPr>
              <w:t>C3</w:t>
            </w:r>
          </w:p>
        </w:tc>
      </w:tr>
      <w:tr w:rsidR="00D455BD" w:rsidRPr="00D455BD" w14:paraId="302BB25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84E0C17" w14:textId="77777777" w:rsidR="00D455BD" w:rsidRPr="00D455BD" w:rsidRDefault="00D455BD" w:rsidP="00D455BD">
            <w:pPr>
              <w:jc w:val="left"/>
              <w:rPr>
                <w:color w:val="000000"/>
              </w:rPr>
            </w:pPr>
            <w:r w:rsidRPr="00D455BD">
              <w:rPr>
                <w:color w:val="000000"/>
              </w:rPr>
              <w:t>Irfan Zaky Maulana</w:t>
            </w:r>
          </w:p>
        </w:tc>
        <w:tc>
          <w:tcPr>
            <w:tcW w:w="1134" w:type="dxa"/>
            <w:tcBorders>
              <w:top w:val="nil"/>
              <w:left w:val="nil"/>
              <w:bottom w:val="single" w:sz="4" w:space="0" w:color="auto"/>
              <w:right w:val="single" w:sz="4" w:space="0" w:color="auto"/>
            </w:tcBorders>
            <w:shd w:val="clear" w:color="auto" w:fill="auto"/>
            <w:noWrap/>
            <w:vAlign w:val="center"/>
            <w:hideMark/>
          </w:tcPr>
          <w:p w14:paraId="7532A618"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331ADB75"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861F158"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50748EA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29102F8" w14:textId="77777777" w:rsidR="00D455BD" w:rsidRPr="00D455BD" w:rsidRDefault="00D455BD" w:rsidP="00D455BD">
            <w:pPr>
              <w:rPr>
                <w:color w:val="000000"/>
              </w:rPr>
            </w:pPr>
            <w:r w:rsidRPr="00D455BD">
              <w:rPr>
                <w:color w:val="000000"/>
              </w:rPr>
              <w:t>C1</w:t>
            </w:r>
          </w:p>
        </w:tc>
      </w:tr>
      <w:tr w:rsidR="00D455BD" w:rsidRPr="00D455BD" w14:paraId="1925CFE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764BF8B" w14:textId="77777777" w:rsidR="00D455BD" w:rsidRPr="00D455BD" w:rsidRDefault="00D455BD" w:rsidP="00D455BD">
            <w:pPr>
              <w:jc w:val="left"/>
              <w:rPr>
                <w:color w:val="000000"/>
              </w:rPr>
            </w:pPr>
            <w:r w:rsidRPr="00D455BD">
              <w:rPr>
                <w:color w:val="000000"/>
              </w:rPr>
              <w:t xml:space="preserve">Jaya Kurnia </w:t>
            </w:r>
            <w:proofErr w:type="spellStart"/>
            <w:r w:rsidRPr="00D455BD">
              <w:rPr>
                <w:color w:val="000000"/>
              </w:rPr>
              <w:t>Dewanto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F15037A"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343319D7"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77321A0"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06DDCCC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6056CA6" w14:textId="77777777" w:rsidR="00D455BD" w:rsidRPr="00D455BD" w:rsidRDefault="00D455BD" w:rsidP="00D455BD">
            <w:pPr>
              <w:rPr>
                <w:color w:val="000000"/>
              </w:rPr>
            </w:pPr>
            <w:r w:rsidRPr="00D455BD">
              <w:rPr>
                <w:color w:val="000000"/>
              </w:rPr>
              <w:t>C1</w:t>
            </w:r>
          </w:p>
        </w:tc>
      </w:tr>
      <w:tr w:rsidR="00D455BD" w:rsidRPr="00D455BD" w14:paraId="17484AB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AA6BD11" w14:textId="77777777" w:rsidR="00D455BD" w:rsidRPr="00D455BD" w:rsidRDefault="00D455BD" w:rsidP="00D455BD">
            <w:pPr>
              <w:jc w:val="left"/>
              <w:rPr>
                <w:color w:val="000000"/>
              </w:rPr>
            </w:pPr>
            <w:r w:rsidRPr="00D455BD">
              <w:rPr>
                <w:color w:val="000000"/>
              </w:rPr>
              <w:t>Jihan Ayu Pertiwi</w:t>
            </w:r>
          </w:p>
        </w:tc>
        <w:tc>
          <w:tcPr>
            <w:tcW w:w="1134" w:type="dxa"/>
            <w:tcBorders>
              <w:top w:val="nil"/>
              <w:left w:val="nil"/>
              <w:bottom w:val="single" w:sz="4" w:space="0" w:color="auto"/>
              <w:right w:val="single" w:sz="4" w:space="0" w:color="auto"/>
            </w:tcBorders>
            <w:shd w:val="clear" w:color="auto" w:fill="auto"/>
            <w:noWrap/>
            <w:vAlign w:val="center"/>
            <w:hideMark/>
          </w:tcPr>
          <w:p w14:paraId="49B02CB0"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06AF2AEA"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90E17B9"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7CB0B6F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2685316" w14:textId="77777777" w:rsidR="00D455BD" w:rsidRPr="00D455BD" w:rsidRDefault="00D455BD" w:rsidP="00D455BD">
            <w:pPr>
              <w:rPr>
                <w:color w:val="000000"/>
              </w:rPr>
            </w:pPr>
            <w:r w:rsidRPr="00D455BD">
              <w:rPr>
                <w:color w:val="000000"/>
              </w:rPr>
              <w:t>C3</w:t>
            </w:r>
          </w:p>
        </w:tc>
      </w:tr>
      <w:tr w:rsidR="00D455BD" w:rsidRPr="00D455BD" w14:paraId="64630BC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B67DCAC" w14:textId="77777777" w:rsidR="00D455BD" w:rsidRPr="00D455BD" w:rsidRDefault="00D455BD" w:rsidP="00D455BD">
            <w:pPr>
              <w:jc w:val="left"/>
              <w:rPr>
                <w:color w:val="000000"/>
              </w:rPr>
            </w:pPr>
            <w:r w:rsidRPr="00D455BD">
              <w:rPr>
                <w:color w:val="000000"/>
              </w:rPr>
              <w:t>Jihan Putri Maharani</w:t>
            </w:r>
          </w:p>
        </w:tc>
        <w:tc>
          <w:tcPr>
            <w:tcW w:w="1134" w:type="dxa"/>
            <w:tcBorders>
              <w:top w:val="nil"/>
              <w:left w:val="nil"/>
              <w:bottom w:val="single" w:sz="4" w:space="0" w:color="auto"/>
              <w:right w:val="single" w:sz="4" w:space="0" w:color="auto"/>
            </w:tcBorders>
            <w:shd w:val="clear" w:color="auto" w:fill="auto"/>
            <w:noWrap/>
            <w:vAlign w:val="center"/>
            <w:hideMark/>
          </w:tcPr>
          <w:p w14:paraId="6A898C2C"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39D35E15"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CCD2D42" w14:textId="77777777" w:rsidR="00D455BD" w:rsidRPr="00D455BD" w:rsidRDefault="00D455BD" w:rsidP="00D455BD">
            <w:pPr>
              <w:rPr>
                <w:color w:val="000000"/>
              </w:rPr>
            </w:pPr>
            <w:r w:rsidRPr="00D455BD">
              <w:rPr>
                <w:color w:val="000000"/>
              </w:rPr>
              <w:t>127</w:t>
            </w:r>
          </w:p>
        </w:tc>
        <w:tc>
          <w:tcPr>
            <w:tcW w:w="1275" w:type="dxa"/>
            <w:tcBorders>
              <w:top w:val="nil"/>
              <w:left w:val="nil"/>
              <w:bottom w:val="single" w:sz="4" w:space="0" w:color="auto"/>
              <w:right w:val="single" w:sz="4" w:space="0" w:color="auto"/>
            </w:tcBorders>
            <w:shd w:val="clear" w:color="auto" w:fill="auto"/>
            <w:noWrap/>
            <w:vAlign w:val="center"/>
            <w:hideMark/>
          </w:tcPr>
          <w:p w14:paraId="664E30D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0B394DF" w14:textId="77777777" w:rsidR="00D455BD" w:rsidRPr="00D455BD" w:rsidRDefault="00D455BD" w:rsidP="00D455BD">
            <w:pPr>
              <w:rPr>
                <w:color w:val="000000"/>
              </w:rPr>
            </w:pPr>
            <w:r w:rsidRPr="00D455BD">
              <w:rPr>
                <w:color w:val="000000"/>
              </w:rPr>
              <w:t>C3</w:t>
            </w:r>
          </w:p>
        </w:tc>
      </w:tr>
      <w:tr w:rsidR="00D455BD" w:rsidRPr="00D455BD" w14:paraId="6F7AD591"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6C77FD3" w14:textId="77777777" w:rsidR="00D455BD" w:rsidRPr="00D455BD" w:rsidRDefault="00D455BD" w:rsidP="00D455BD">
            <w:pPr>
              <w:jc w:val="left"/>
              <w:rPr>
                <w:color w:val="000000"/>
              </w:rPr>
            </w:pPr>
            <w:r w:rsidRPr="00D455BD">
              <w:rPr>
                <w:color w:val="000000"/>
              </w:rPr>
              <w:t xml:space="preserve">Joko Tri </w:t>
            </w:r>
            <w:proofErr w:type="spellStart"/>
            <w:r w:rsidRPr="00D455BD">
              <w:rPr>
                <w:color w:val="000000"/>
              </w:rPr>
              <w:t>Hariyanto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E7F93C5"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F54EFC4"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87F0E23"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6D4E500B"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061B572" w14:textId="77777777" w:rsidR="00D455BD" w:rsidRPr="00D455BD" w:rsidRDefault="00D455BD" w:rsidP="00D455BD">
            <w:pPr>
              <w:rPr>
                <w:color w:val="000000"/>
              </w:rPr>
            </w:pPr>
            <w:r w:rsidRPr="00D455BD">
              <w:rPr>
                <w:color w:val="000000"/>
              </w:rPr>
              <w:t>C1</w:t>
            </w:r>
          </w:p>
        </w:tc>
      </w:tr>
      <w:tr w:rsidR="00D455BD" w:rsidRPr="00D455BD" w14:paraId="2CDE1881"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65FFEF4" w14:textId="77777777" w:rsidR="00D455BD" w:rsidRPr="00D455BD" w:rsidRDefault="00D455BD" w:rsidP="00D455BD">
            <w:pPr>
              <w:jc w:val="left"/>
              <w:rPr>
                <w:color w:val="000000"/>
              </w:rPr>
            </w:pPr>
            <w:r w:rsidRPr="00D455BD">
              <w:rPr>
                <w:color w:val="000000"/>
              </w:rPr>
              <w:t>Julita Rani Kumala</w:t>
            </w:r>
          </w:p>
        </w:tc>
        <w:tc>
          <w:tcPr>
            <w:tcW w:w="1134" w:type="dxa"/>
            <w:tcBorders>
              <w:top w:val="nil"/>
              <w:left w:val="nil"/>
              <w:bottom w:val="single" w:sz="4" w:space="0" w:color="auto"/>
              <w:right w:val="single" w:sz="4" w:space="0" w:color="auto"/>
            </w:tcBorders>
            <w:shd w:val="clear" w:color="auto" w:fill="auto"/>
            <w:noWrap/>
            <w:vAlign w:val="center"/>
            <w:hideMark/>
          </w:tcPr>
          <w:p w14:paraId="3BC4CA68"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0795C39D"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77E0A9F"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596A2C29"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592CF5C9" w14:textId="77777777" w:rsidR="00D455BD" w:rsidRPr="00D455BD" w:rsidRDefault="00D455BD" w:rsidP="00D455BD">
            <w:pPr>
              <w:rPr>
                <w:color w:val="000000"/>
              </w:rPr>
            </w:pPr>
            <w:r w:rsidRPr="00D455BD">
              <w:rPr>
                <w:color w:val="000000"/>
              </w:rPr>
              <w:t>C3</w:t>
            </w:r>
          </w:p>
        </w:tc>
      </w:tr>
      <w:tr w:rsidR="00D455BD" w:rsidRPr="00D455BD" w14:paraId="1E4EB5E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F5EE9B3" w14:textId="77777777" w:rsidR="00D455BD" w:rsidRPr="00D455BD" w:rsidRDefault="00D455BD" w:rsidP="00D455BD">
            <w:pPr>
              <w:jc w:val="left"/>
              <w:rPr>
                <w:color w:val="000000"/>
              </w:rPr>
            </w:pPr>
            <w:r w:rsidRPr="00D455BD">
              <w:rPr>
                <w:color w:val="000000"/>
              </w:rPr>
              <w:t>Kafi Adi Pratama</w:t>
            </w:r>
          </w:p>
        </w:tc>
        <w:tc>
          <w:tcPr>
            <w:tcW w:w="1134" w:type="dxa"/>
            <w:tcBorders>
              <w:top w:val="nil"/>
              <w:left w:val="nil"/>
              <w:bottom w:val="single" w:sz="4" w:space="0" w:color="auto"/>
              <w:right w:val="single" w:sz="4" w:space="0" w:color="auto"/>
            </w:tcBorders>
            <w:shd w:val="clear" w:color="auto" w:fill="auto"/>
            <w:noWrap/>
            <w:vAlign w:val="center"/>
            <w:hideMark/>
          </w:tcPr>
          <w:p w14:paraId="573853E3"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26F71FD5"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18CE539" w14:textId="77777777" w:rsidR="00D455BD" w:rsidRPr="00D455BD" w:rsidRDefault="00D455BD" w:rsidP="00D455BD">
            <w:pPr>
              <w:rPr>
                <w:color w:val="000000"/>
              </w:rPr>
            </w:pPr>
            <w:r w:rsidRPr="00D455BD">
              <w:rPr>
                <w:color w:val="000000"/>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4542BA69"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2BF62DFB" w14:textId="77777777" w:rsidR="00D455BD" w:rsidRPr="00D455BD" w:rsidRDefault="00D455BD" w:rsidP="00D455BD">
            <w:pPr>
              <w:rPr>
                <w:color w:val="000000"/>
              </w:rPr>
            </w:pPr>
            <w:r w:rsidRPr="00D455BD">
              <w:rPr>
                <w:color w:val="000000"/>
              </w:rPr>
              <w:t>C2</w:t>
            </w:r>
          </w:p>
        </w:tc>
      </w:tr>
      <w:tr w:rsidR="00D455BD" w:rsidRPr="00D455BD" w14:paraId="4D3A59B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CA414FC" w14:textId="77777777" w:rsidR="00D455BD" w:rsidRPr="00D455BD" w:rsidRDefault="00D455BD" w:rsidP="00D455BD">
            <w:pPr>
              <w:jc w:val="left"/>
              <w:rPr>
                <w:color w:val="000000"/>
              </w:rPr>
            </w:pPr>
            <w:r w:rsidRPr="00D455BD">
              <w:rPr>
                <w:color w:val="000000"/>
              </w:rPr>
              <w:t>Kamilia Putri Indah</w:t>
            </w:r>
          </w:p>
        </w:tc>
        <w:tc>
          <w:tcPr>
            <w:tcW w:w="1134" w:type="dxa"/>
            <w:tcBorders>
              <w:top w:val="nil"/>
              <w:left w:val="nil"/>
              <w:bottom w:val="single" w:sz="4" w:space="0" w:color="auto"/>
              <w:right w:val="single" w:sz="4" w:space="0" w:color="auto"/>
            </w:tcBorders>
            <w:shd w:val="clear" w:color="auto" w:fill="auto"/>
            <w:noWrap/>
            <w:vAlign w:val="center"/>
            <w:hideMark/>
          </w:tcPr>
          <w:p w14:paraId="4DC5F3BE"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3E24A4F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ED8F1D2"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03C1BC3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A5E42ED" w14:textId="77777777" w:rsidR="00D455BD" w:rsidRPr="00D455BD" w:rsidRDefault="00D455BD" w:rsidP="00D455BD">
            <w:pPr>
              <w:rPr>
                <w:color w:val="000000"/>
              </w:rPr>
            </w:pPr>
            <w:r w:rsidRPr="00D455BD">
              <w:rPr>
                <w:color w:val="000000"/>
              </w:rPr>
              <w:t>C3</w:t>
            </w:r>
          </w:p>
        </w:tc>
      </w:tr>
      <w:tr w:rsidR="00D455BD" w:rsidRPr="00D455BD" w14:paraId="109B1424"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29160C1" w14:textId="77777777" w:rsidR="00D455BD" w:rsidRPr="00D455BD" w:rsidRDefault="00D455BD" w:rsidP="00D455BD">
            <w:pPr>
              <w:jc w:val="left"/>
              <w:rPr>
                <w:color w:val="000000"/>
              </w:rPr>
            </w:pPr>
            <w:r w:rsidRPr="00D455BD">
              <w:rPr>
                <w:color w:val="000000"/>
              </w:rPr>
              <w:t>Kania Tiara Putri</w:t>
            </w:r>
          </w:p>
        </w:tc>
        <w:tc>
          <w:tcPr>
            <w:tcW w:w="1134" w:type="dxa"/>
            <w:tcBorders>
              <w:top w:val="nil"/>
              <w:left w:val="nil"/>
              <w:bottom w:val="single" w:sz="4" w:space="0" w:color="auto"/>
              <w:right w:val="single" w:sz="4" w:space="0" w:color="auto"/>
            </w:tcBorders>
            <w:shd w:val="clear" w:color="auto" w:fill="auto"/>
            <w:noWrap/>
            <w:vAlign w:val="center"/>
            <w:hideMark/>
          </w:tcPr>
          <w:p w14:paraId="2E39B5B0"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6FBF827"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B6BDA7E" w14:textId="77777777" w:rsidR="00D455BD" w:rsidRPr="00D455BD" w:rsidRDefault="00D455BD" w:rsidP="00D455BD">
            <w:pPr>
              <w:rPr>
                <w:color w:val="000000"/>
              </w:rPr>
            </w:pPr>
            <w:r w:rsidRPr="00D455BD">
              <w:rPr>
                <w:color w:val="000000"/>
              </w:rPr>
              <w:t>131</w:t>
            </w:r>
          </w:p>
        </w:tc>
        <w:tc>
          <w:tcPr>
            <w:tcW w:w="1275" w:type="dxa"/>
            <w:tcBorders>
              <w:top w:val="nil"/>
              <w:left w:val="nil"/>
              <w:bottom w:val="single" w:sz="4" w:space="0" w:color="auto"/>
              <w:right w:val="single" w:sz="4" w:space="0" w:color="auto"/>
            </w:tcBorders>
            <w:shd w:val="clear" w:color="auto" w:fill="auto"/>
            <w:noWrap/>
            <w:vAlign w:val="center"/>
            <w:hideMark/>
          </w:tcPr>
          <w:p w14:paraId="33A9E40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79D8243" w14:textId="77777777" w:rsidR="00D455BD" w:rsidRPr="00D455BD" w:rsidRDefault="00D455BD" w:rsidP="00D455BD">
            <w:pPr>
              <w:rPr>
                <w:color w:val="000000"/>
              </w:rPr>
            </w:pPr>
            <w:r w:rsidRPr="00D455BD">
              <w:rPr>
                <w:color w:val="000000"/>
              </w:rPr>
              <w:t>C3</w:t>
            </w:r>
          </w:p>
        </w:tc>
      </w:tr>
      <w:tr w:rsidR="00D455BD" w:rsidRPr="00D455BD" w14:paraId="3FC5558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8606DB7" w14:textId="77777777" w:rsidR="00D455BD" w:rsidRPr="00D455BD" w:rsidRDefault="00D455BD" w:rsidP="00D455BD">
            <w:pPr>
              <w:jc w:val="left"/>
              <w:rPr>
                <w:color w:val="000000"/>
              </w:rPr>
            </w:pPr>
            <w:r w:rsidRPr="00D455BD">
              <w:rPr>
                <w:color w:val="000000"/>
              </w:rPr>
              <w:t>Keisha Putri Amalia</w:t>
            </w:r>
          </w:p>
        </w:tc>
        <w:tc>
          <w:tcPr>
            <w:tcW w:w="1134" w:type="dxa"/>
            <w:tcBorders>
              <w:top w:val="nil"/>
              <w:left w:val="nil"/>
              <w:bottom w:val="single" w:sz="4" w:space="0" w:color="auto"/>
              <w:right w:val="single" w:sz="4" w:space="0" w:color="auto"/>
            </w:tcBorders>
            <w:shd w:val="clear" w:color="auto" w:fill="auto"/>
            <w:noWrap/>
            <w:vAlign w:val="center"/>
            <w:hideMark/>
          </w:tcPr>
          <w:p w14:paraId="165DC7A5"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26C0C75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4CABB8CE"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72DDA82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C87C60B" w14:textId="77777777" w:rsidR="00D455BD" w:rsidRPr="00D455BD" w:rsidRDefault="00D455BD" w:rsidP="00D455BD">
            <w:pPr>
              <w:rPr>
                <w:color w:val="000000"/>
              </w:rPr>
            </w:pPr>
            <w:r w:rsidRPr="00D455BD">
              <w:rPr>
                <w:color w:val="000000"/>
              </w:rPr>
              <w:t>C3</w:t>
            </w:r>
          </w:p>
        </w:tc>
      </w:tr>
      <w:tr w:rsidR="00D455BD" w:rsidRPr="00D455BD" w14:paraId="33361E9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0702652" w14:textId="77777777" w:rsidR="00D455BD" w:rsidRPr="00D455BD" w:rsidRDefault="00D455BD" w:rsidP="00D455BD">
            <w:pPr>
              <w:jc w:val="left"/>
              <w:rPr>
                <w:color w:val="000000"/>
              </w:rPr>
            </w:pPr>
            <w:r w:rsidRPr="00D455BD">
              <w:rPr>
                <w:color w:val="000000"/>
              </w:rPr>
              <w:t>Kirana Dewi Salsabila</w:t>
            </w:r>
          </w:p>
        </w:tc>
        <w:tc>
          <w:tcPr>
            <w:tcW w:w="1134" w:type="dxa"/>
            <w:tcBorders>
              <w:top w:val="nil"/>
              <w:left w:val="nil"/>
              <w:bottom w:val="single" w:sz="4" w:space="0" w:color="auto"/>
              <w:right w:val="single" w:sz="4" w:space="0" w:color="auto"/>
            </w:tcBorders>
            <w:shd w:val="clear" w:color="auto" w:fill="auto"/>
            <w:noWrap/>
            <w:vAlign w:val="center"/>
            <w:hideMark/>
          </w:tcPr>
          <w:p w14:paraId="397AC353"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35A40F16"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1E380DA"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3FD31E6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1437041" w14:textId="77777777" w:rsidR="00D455BD" w:rsidRPr="00D455BD" w:rsidRDefault="00D455BD" w:rsidP="00D455BD">
            <w:pPr>
              <w:rPr>
                <w:color w:val="000000"/>
              </w:rPr>
            </w:pPr>
            <w:r w:rsidRPr="00D455BD">
              <w:rPr>
                <w:color w:val="000000"/>
              </w:rPr>
              <w:t>C3</w:t>
            </w:r>
          </w:p>
        </w:tc>
      </w:tr>
      <w:tr w:rsidR="00D455BD" w:rsidRPr="00D455BD" w14:paraId="525E030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E41654C" w14:textId="77777777" w:rsidR="00D455BD" w:rsidRPr="00D455BD" w:rsidRDefault="00D455BD" w:rsidP="00D455BD">
            <w:pPr>
              <w:jc w:val="left"/>
              <w:rPr>
                <w:color w:val="000000"/>
              </w:rPr>
            </w:pPr>
            <w:r w:rsidRPr="00D455BD">
              <w:rPr>
                <w:color w:val="000000"/>
              </w:rPr>
              <w:t>Laila Cinta Damayanti</w:t>
            </w:r>
          </w:p>
        </w:tc>
        <w:tc>
          <w:tcPr>
            <w:tcW w:w="1134" w:type="dxa"/>
            <w:tcBorders>
              <w:top w:val="nil"/>
              <w:left w:val="nil"/>
              <w:bottom w:val="single" w:sz="4" w:space="0" w:color="auto"/>
              <w:right w:val="single" w:sz="4" w:space="0" w:color="auto"/>
            </w:tcBorders>
            <w:shd w:val="clear" w:color="auto" w:fill="auto"/>
            <w:noWrap/>
            <w:vAlign w:val="center"/>
            <w:hideMark/>
          </w:tcPr>
          <w:p w14:paraId="6DD7DC8A"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0D34825D"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279D060" w14:textId="77777777" w:rsidR="00D455BD" w:rsidRPr="00D455BD" w:rsidRDefault="00D455BD" w:rsidP="00D455BD">
            <w:pPr>
              <w:rPr>
                <w:color w:val="000000"/>
              </w:rPr>
            </w:pPr>
            <w:r w:rsidRPr="00D455BD">
              <w:rPr>
                <w:color w:val="000000"/>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063BBB42"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C8B9849" w14:textId="77777777" w:rsidR="00D455BD" w:rsidRPr="00D455BD" w:rsidRDefault="00D455BD" w:rsidP="00D455BD">
            <w:pPr>
              <w:rPr>
                <w:color w:val="000000"/>
              </w:rPr>
            </w:pPr>
            <w:r w:rsidRPr="00D455BD">
              <w:rPr>
                <w:color w:val="000000"/>
              </w:rPr>
              <w:t>C2</w:t>
            </w:r>
          </w:p>
        </w:tc>
      </w:tr>
      <w:tr w:rsidR="00D455BD" w:rsidRPr="00D455BD" w14:paraId="392F860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BA733ED" w14:textId="77777777" w:rsidR="00D455BD" w:rsidRPr="00D455BD" w:rsidRDefault="00D455BD" w:rsidP="00D455BD">
            <w:pPr>
              <w:jc w:val="left"/>
              <w:rPr>
                <w:color w:val="000000"/>
              </w:rPr>
            </w:pPr>
            <w:r w:rsidRPr="00D455BD">
              <w:rPr>
                <w:color w:val="000000"/>
              </w:rPr>
              <w:t xml:space="preserve">Liana Dewi </w:t>
            </w:r>
            <w:proofErr w:type="spellStart"/>
            <w:r w:rsidRPr="00D455BD">
              <w:rPr>
                <w:color w:val="000000"/>
              </w:rPr>
              <w:t>Sukmawati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8800C1F"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435DF95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73491E0" w14:textId="77777777" w:rsidR="00D455BD" w:rsidRPr="00D455BD" w:rsidRDefault="00D455BD" w:rsidP="00D455BD">
            <w:pPr>
              <w:rPr>
                <w:color w:val="000000"/>
              </w:rPr>
            </w:pPr>
            <w:r w:rsidRPr="00D455BD">
              <w:rPr>
                <w:color w:val="000000"/>
              </w:rPr>
              <w:t>93</w:t>
            </w:r>
          </w:p>
        </w:tc>
        <w:tc>
          <w:tcPr>
            <w:tcW w:w="1275" w:type="dxa"/>
            <w:tcBorders>
              <w:top w:val="nil"/>
              <w:left w:val="nil"/>
              <w:bottom w:val="single" w:sz="4" w:space="0" w:color="auto"/>
              <w:right w:val="single" w:sz="4" w:space="0" w:color="auto"/>
            </w:tcBorders>
            <w:shd w:val="clear" w:color="auto" w:fill="auto"/>
            <w:noWrap/>
            <w:vAlign w:val="center"/>
            <w:hideMark/>
          </w:tcPr>
          <w:p w14:paraId="06CCE21F"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7D0B6506" w14:textId="77777777" w:rsidR="00D455BD" w:rsidRPr="00D455BD" w:rsidRDefault="00D455BD" w:rsidP="00D455BD">
            <w:pPr>
              <w:rPr>
                <w:color w:val="000000"/>
              </w:rPr>
            </w:pPr>
            <w:r w:rsidRPr="00D455BD">
              <w:rPr>
                <w:color w:val="000000"/>
              </w:rPr>
              <w:t>C2</w:t>
            </w:r>
          </w:p>
        </w:tc>
      </w:tr>
      <w:tr w:rsidR="00D455BD" w:rsidRPr="00D455BD" w14:paraId="7C3D62F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347A59" w14:textId="77777777" w:rsidR="00D455BD" w:rsidRPr="00D455BD" w:rsidRDefault="00D455BD" w:rsidP="00D455BD">
            <w:pPr>
              <w:jc w:val="left"/>
              <w:rPr>
                <w:color w:val="000000"/>
              </w:rPr>
            </w:pPr>
            <w:r w:rsidRPr="00D455BD">
              <w:rPr>
                <w:color w:val="000000"/>
              </w:rPr>
              <w:t>Lintang Senja Pratama</w:t>
            </w:r>
          </w:p>
        </w:tc>
        <w:tc>
          <w:tcPr>
            <w:tcW w:w="1134" w:type="dxa"/>
            <w:tcBorders>
              <w:top w:val="nil"/>
              <w:left w:val="nil"/>
              <w:bottom w:val="single" w:sz="4" w:space="0" w:color="auto"/>
              <w:right w:val="single" w:sz="4" w:space="0" w:color="auto"/>
            </w:tcBorders>
            <w:shd w:val="clear" w:color="auto" w:fill="auto"/>
            <w:noWrap/>
            <w:vAlign w:val="center"/>
            <w:hideMark/>
          </w:tcPr>
          <w:p w14:paraId="4B46AC0E"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71437B83"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4E6360B" w14:textId="77777777" w:rsidR="00D455BD" w:rsidRPr="00D455BD" w:rsidRDefault="00D455BD" w:rsidP="00D455BD">
            <w:pPr>
              <w:rPr>
                <w:color w:val="000000"/>
              </w:rPr>
            </w:pPr>
            <w:r w:rsidRPr="00D455BD">
              <w:rPr>
                <w:color w:val="000000"/>
              </w:rPr>
              <w:t>102</w:t>
            </w:r>
          </w:p>
        </w:tc>
        <w:tc>
          <w:tcPr>
            <w:tcW w:w="1275" w:type="dxa"/>
            <w:tcBorders>
              <w:top w:val="nil"/>
              <w:left w:val="nil"/>
              <w:bottom w:val="single" w:sz="4" w:space="0" w:color="auto"/>
              <w:right w:val="single" w:sz="4" w:space="0" w:color="auto"/>
            </w:tcBorders>
            <w:shd w:val="clear" w:color="auto" w:fill="auto"/>
            <w:noWrap/>
            <w:vAlign w:val="center"/>
            <w:hideMark/>
          </w:tcPr>
          <w:p w14:paraId="4EB41BBD"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E98F008" w14:textId="77777777" w:rsidR="00D455BD" w:rsidRPr="00D455BD" w:rsidRDefault="00D455BD" w:rsidP="00D455BD">
            <w:pPr>
              <w:rPr>
                <w:color w:val="000000"/>
              </w:rPr>
            </w:pPr>
            <w:r w:rsidRPr="00D455BD">
              <w:rPr>
                <w:color w:val="000000"/>
              </w:rPr>
              <w:t>C2</w:t>
            </w:r>
          </w:p>
        </w:tc>
      </w:tr>
      <w:tr w:rsidR="00D455BD" w:rsidRPr="00D455BD" w14:paraId="33EA9BEB"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A0A3B2D" w14:textId="77777777" w:rsidR="00D455BD" w:rsidRPr="00D455BD" w:rsidRDefault="00D455BD" w:rsidP="00D455BD">
            <w:pPr>
              <w:jc w:val="left"/>
              <w:rPr>
                <w:color w:val="000000"/>
              </w:rPr>
            </w:pPr>
            <w:r w:rsidRPr="00D455BD">
              <w:rPr>
                <w:color w:val="000000"/>
              </w:rPr>
              <w:t>Lutfi Aziz Karim</w:t>
            </w:r>
          </w:p>
        </w:tc>
        <w:tc>
          <w:tcPr>
            <w:tcW w:w="1134" w:type="dxa"/>
            <w:tcBorders>
              <w:top w:val="nil"/>
              <w:left w:val="nil"/>
              <w:bottom w:val="single" w:sz="4" w:space="0" w:color="auto"/>
              <w:right w:val="single" w:sz="4" w:space="0" w:color="auto"/>
            </w:tcBorders>
            <w:shd w:val="clear" w:color="auto" w:fill="auto"/>
            <w:noWrap/>
            <w:vAlign w:val="center"/>
            <w:hideMark/>
          </w:tcPr>
          <w:p w14:paraId="558D1606"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2092B481"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72387EA"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6921E7AF"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54C20FF2" w14:textId="77777777" w:rsidR="00D455BD" w:rsidRPr="00D455BD" w:rsidRDefault="00D455BD" w:rsidP="00D455BD">
            <w:pPr>
              <w:rPr>
                <w:color w:val="000000"/>
              </w:rPr>
            </w:pPr>
            <w:r w:rsidRPr="00D455BD">
              <w:rPr>
                <w:color w:val="000000"/>
              </w:rPr>
              <w:t>C1</w:t>
            </w:r>
          </w:p>
        </w:tc>
      </w:tr>
      <w:tr w:rsidR="00D455BD" w:rsidRPr="00D455BD" w14:paraId="787941C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A6C5A84" w14:textId="77777777" w:rsidR="00D455BD" w:rsidRPr="00D455BD" w:rsidRDefault="00D455BD" w:rsidP="00D455BD">
            <w:pPr>
              <w:jc w:val="left"/>
              <w:rPr>
                <w:color w:val="000000"/>
              </w:rPr>
            </w:pPr>
            <w:proofErr w:type="spellStart"/>
            <w:r w:rsidRPr="00D455BD">
              <w:rPr>
                <w:color w:val="000000"/>
              </w:rPr>
              <w:t>Luthfi</w:t>
            </w:r>
            <w:proofErr w:type="spellEnd"/>
            <w:r w:rsidRPr="00D455BD">
              <w:rPr>
                <w:color w:val="000000"/>
              </w:rPr>
              <w:t xml:space="preserve"> Ahmad </w:t>
            </w:r>
            <w:proofErr w:type="spellStart"/>
            <w:r w:rsidRPr="00D455BD">
              <w:rPr>
                <w:color w:val="000000"/>
              </w:rPr>
              <w:t>Syahputra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9D9531E"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61568595"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F4F7D3E"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3784A4BE"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6B0D21B" w14:textId="77777777" w:rsidR="00D455BD" w:rsidRPr="00D455BD" w:rsidRDefault="00D455BD" w:rsidP="00D455BD">
            <w:pPr>
              <w:rPr>
                <w:color w:val="000000"/>
              </w:rPr>
            </w:pPr>
            <w:r w:rsidRPr="00D455BD">
              <w:rPr>
                <w:color w:val="000000"/>
              </w:rPr>
              <w:t>C1</w:t>
            </w:r>
          </w:p>
        </w:tc>
      </w:tr>
      <w:tr w:rsidR="00D455BD" w:rsidRPr="00D455BD" w14:paraId="3128345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EDD65C1" w14:textId="77777777" w:rsidR="00D455BD" w:rsidRPr="00D455BD" w:rsidRDefault="00D455BD" w:rsidP="00D455BD">
            <w:pPr>
              <w:jc w:val="left"/>
              <w:rPr>
                <w:color w:val="000000"/>
              </w:rPr>
            </w:pPr>
            <w:r w:rsidRPr="00D455BD">
              <w:rPr>
                <w:color w:val="000000"/>
              </w:rPr>
              <w:t>Mahesa Jaya Kusuma</w:t>
            </w:r>
          </w:p>
        </w:tc>
        <w:tc>
          <w:tcPr>
            <w:tcW w:w="1134" w:type="dxa"/>
            <w:tcBorders>
              <w:top w:val="nil"/>
              <w:left w:val="nil"/>
              <w:bottom w:val="single" w:sz="4" w:space="0" w:color="auto"/>
              <w:right w:val="single" w:sz="4" w:space="0" w:color="auto"/>
            </w:tcBorders>
            <w:shd w:val="clear" w:color="auto" w:fill="auto"/>
            <w:noWrap/>
            <w:vAlign w:val="center"/>
            <w:hideMark/>
          </w:tcPr>
          <w:p w14:paraId="6E957DB1"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7803F4AC"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ACE509C" w14:textId="77777777" w:rsidR="00D455BD" w:rsidRPr="00D455BD" w:rsidRDefault="00D455BD" w:rsidP="00D455BD">
            <w:pPr>
              <w:rPr>
                <w:color w:val="000000"/>
              </w:rPr>
            </w:pPr>
            <w:r w:rsidRPr="00D455BD">
              <w:rPr>
                <w:color w:val="000000"/>
              </w:rPr>
              <w:t>115</w:t>
            </w:r>
          </w:p>
        </w:tc>
        <w:tc>
          <w:tcPr>
            <w:tcW w:w="1275" w:type="dxa"/>
            <w:tcBorders>
              <w:top w:val="nil"/>
              <w:left w:val="nil"/>
              <w:bottom w:val="single" w:sz="4" w:space="0" w:color="auto"/>
              <w:right w:val="single" w:sz="4" w:space="0" w:color="auto"/>
            </w:tcBorders>
            <w:shd w:val="clear" w:color="auto" w:fill="auto"/>
            <w:noWrap/>
            <w:vAlign w:val="center"/>
            <w:hideMark/>
          </w:tcPr>
          <w:p w14:paraId="67F760B0"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18452EFC" w14:textId="77777777" w:rsidR="00D455BD" w:rsidRPr="00D455BD" w:rsidRDefault="00D455BD" w:rsidP="00D455BD">
            <w:pPr>
              <w:rPr>
                <w:color w:val="000000"/>
              </w:rPr>
            </w:pPr>
            <w:r w:rsidRPr="00D455BD">
              <w:rPr>
                <w:color w:val="000000"/>
              </w:rPr>
              <w:t>C1</w:t>
            </w:r>
          </w:p>
        </w:tc>
      </w:tr>
      <w:tr w:rsidR="00D455BD" w:rsidRPr="00D455BD" w14:paraId="03C1C2B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E6DC42D" w14:textId="77777777" w:rsidR="00D455BD" w:rsidRPr="00D455BD" w:rsidRDefault="00D455BD" w:rsidP="00D455BD">
            <w:pPr>
              <w:jc w:val="left"/>
              <w:rPr>
                <w:color w:val="000000"/>
              </w:rPr>
            </w:pPr>
            <w:r w:rsidRPr="00D455BD">
              <w:rPr>
                <w:color w:val="000000"/>
              </w:rPr>
              <w:t>Malik Arjuna Putra</w:t>
            </w:r>
          </w:p>
        </w:tc>
        <w:tc>
          <w:tcPr>
            <w:tcW w:w="1134" w:type="dxa"/>
            <w:tcBorders>
              <w:top w:val="nil"/>
              <w:left w:val="nil"/>
              <w:bottom w:val="single" w:sz="4" w:space="0" w:color="auto"/>
              <w:right w:val="single" w:sz="4" w:space="0" w:color="auto"/>
            </w:tcBorders>
            <w:shd w:val="clear" w:color="auto" w:fill="auto"/>
            <w:noWrap/>
            <w:vAlign w:val="center"/>
            <w:hideMark/>
          </w:tcPr>
          <w:p w14:paraId="040BDDE0"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64B80AA"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993CCA1"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261E1248"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AB02D2B" w14:textId="77777777" w:rsidR="00D455BD" w:rsidRPr="00D455BD" w:rsidRDefault="00D455BD" w:rsidP="00D455BD">
            <w:pPr>
              <w:rPr>
                <w:color w:val="000000"/>
              </w:rPr>
            </w:pPr>
            <w:r w:rsidRPr="00D455BD">
              <w:rPr>
                <w:color w:val="000000"/>
              </w:rPr>
              <w:t>C1</w:t>
            </w:r>
          </w:p>
        </w:tc>
      </w:tr>
      <w:tr w:rsidR="00D455BD" w:rsidRPr="00D455BD" w14:paraId="6E9663E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B58604B" w14:textId="77777777" w:rsidR="00D455BD" w:rsidRPr="00D455BD" w:rsidRDefault="00D455BD" w:rsidP="00D455BD">
            <w:pPr>
              <w:jc w:val="left"/>
              <w:rPr>
                <w:color w:val="000000"/>
              </w:rPr>
            </w:pPr>
            <w:r w:rsidRPr="00D455BD">
              <w:rPr>
                <w:color w:val="000000"/>
              </w:rPr>
              <w:t xml:space="preserve">Maudy Ayu </w:t>
            </w:r>
            <w:proofErr w:type="spellStart"/>
            <w:r w:rsidRPr="00D455BD">
              <w:rPr>
                <w:color w:val="000000"/>
              </w:rPr>
              <w:t>Kusumawati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872E75A"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7B2233D2"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A2AEE1B" w14:textId="77777777" w:rsidR="00D455BD" w:rsidRPr="00D455BD" w:rsidRDefault="00D455BD" w:rsidP="00D455BD">
            <w:pPr>
              <w:rPr>
                <w:color w:val="000000"/>
              </w:rPr>
            </w:pPr>
            <w:r w:rsidRPr="00D455BD">
              <w:rPr>
                <w:color w:val="000000"/>
              </w:rPr>
              <w:t>94</w:t>
            </w:r>
          </w:p>
        </w:tc>
        <w:tc>
          <w:tcPr>
            <w:tcW w:w="1275" w:type="dxa"/>
            <w:tcBorders>
              <w:top w:val="nil"/>
              <w:left w:val="nil"/>
              <w:bottom w:val="single" w:sz="4" w:space="0" w:color="auto"/>
              <w:right w:val="single" w:sz="4" w:space="0" w:color="auto"/>
            </w:tcBorders>
            <w:shd w:val="clear" w:color="auto" w:fill="auto"/>
            <w:noWrap/>
            <w:vAlign w:val="center"/>
            <w:hideMark/>
          </w:tcPr>
          <w:p w14:paraId="0BFD748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156C160B" w14:textId="77777777" w:rsidR="00D455BD" w:rsidRPr="00D455BD" w:rsidRDefault="00D455BD" w:rsidP="00D455BD">
            <w:pPr>
              <w:rPr>
                <w:color w:val="000000"/>
              </w:rPr>
            </w:pPr>
            <w:r w:rsidRPr="00D455BD">
              <w:rPr>
                <w:color w:val="000000"/>
              </w:rPr>
              <w:t>C2</w:t>
            </w:r>
          </w:p>
        </w:tc>
      </w:tr>
      <w:tr w:rsidR="00D455BD" w:rsidRPr="00D455BD" w14:paraId="1AEDD29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A83B92A" w14:textId="77777777" w:rsidR="00D455BD" w:rsidRPr="00D455BD" w:rsidRDefault="00D455BD" w:rsidP="00D455BD">
            <w:pPr>
              <w:jc w:val="left"/>
              <w:rPr>
                <w:color w:val="000000"/>
              </w:rPr>
            </w:pPr>
            <w:r w:rsidRPr="00D455BD">
              <w:rPr>
                <w:color w:val="000000"/>
              </w:rPr>
              <w:t>Mika Anggun Permata</w:t>
            </w:r>
          </w:p>
        </w:tc>
        <w:tc>
          <w:tcPr>
            <w:tcW w:w="1134" w:type="dxa"/>
            <w:tcBorders>
              <w:top w:val="nil"/>
              <w:left w:val="nil"/>
              <w:bottom w:val="single" w:sz="4" w:space="0" w:color="auto"/>
              <w:right w:val="single" w:sz="4" w:space="0" w:color="auto"/>
            </w:tcBorders>
            <w:shd w:val="clear" w:color="auto" w:fill="auto"/>
            <w:noWrap/>
            <w:vAlign w:val="center"/>
            <w:hideMark/>
          </w:tcPr>
          <w:p w14:paraId="4A6339BA"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BAA7A9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62F0EBD"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46552E7E"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4CE57CB4" w14:textId="77777777" w:rsidR="00D455BD" w:rsidRPr="00D455BD" w:rsidRDefault="00D455BD" w:rsidP="00D455BD">
            <w:pPr>
              <w:rPr>
                <w:color w:val="000000"/>
              </w:rPr>
            </w:pPr>
            <w:r w:rsidRPr="00D455BD">
              <w:rPr>
                <w:color w:val="000000"/>
              </w:rPr>
              <w:t>C3</w:t>
            </w:r>
          </w:p>
        </w:tc>
      </w:tr>
      <w:tr w:rsidR="00D455BD" w:rsidRPr="00D455BD" w14:paraId="7DCF9A2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0B3E1F6" w14:textId="77777777" w:rsidR="00D455BD" w:rsidRPr="00D455BD" w:rsidRDefault="00D455BD" w:rsidP="00D455BD">
            <w:pPr>
              <w:jc w:val="left"/>
              <w:rPr>
                <w:color w:val="000000"/>
              </w:rPr>
            </w:pPr>
            <w:r w:rsidRPr="00D455BD">
              <w:rPr>
                <w:color w:val="000000"/>
              </w:rPr>
              <w:t>Mirza Akbar Fauzi</w:t>
            </w:r>
          </w:p>
        </w:tc>
        <w:tc>
          <w:tcPr>
            <w:tcW w:w="1134" w:type="dxa"/>
            <w:tcBorders>
              <w:top w:val="nil"/>
              <w:left w:val="nil"/>
              <w:bottom w:val="single" w:sz="4" w:space="0" w:color="auto"/>
              <w:right w:val="single" w:sz="4" w:space="0" w:color="auto"/>
            </w:tcBorders>
            <w:shd w:val="clear" w:color="auto" w:fill="auto"/>
            <w:noWrap/>
            <w:vAlign w:val="center"/>
            <w:hideMark/>
          </w:tcPr>
          <w:p w14:paraId="7FF079AC"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4778BD7C"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E0A1D94" w14:textId="77777777" w:rsidR="00D455BD" w:rsidRPr="00D455BD" w:rsidRDefault="00D455BD" w:rsidP="00D455BD">
            <w:pPr>
              <w:rPr>
                <w:color w:val="000000"/>
              </w:rPr>
            </w:pPr>
            <w:r w:rsidRPr="00D455BD">
              <w:rPr>
                <w:color w:val="000000"/>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651DA74E"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DA854F2" w14:textId="77777777" w:rsidR="00D455BD" w:rsidRPr="00D455BD" w:rsidRDefault="00D455BD" w:rsidP="00D455BD">
            <w:pPr>
              <w:rPr>
                <w:color w:val="000000"/>
              </w:rPr>
            </w:pPr>
            <w:r w:rsidRPr="00D455BD">
              <w:rPr>
                <w:color w:val="000000"/>
              </w:rPr>
              <w:t>C2</w:t>
            </w:r>
          </w:p>
        </w:tc>
      </w:tr>
      <w:tr w:rsidR="00D455BD" w:rsidRPr="00D455BD" w14:paraId="339A0AE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05AE7D9" w14:textId="77777777" w:rsidR="00D455BD" w:rsidRPr="00D455BD" w:rsidRDefault="00D455BD" w:rsidP="00D455BD">
            <w:pPr>
              <w:jc w:val="left"/>
              <w:rPr>
                <w:color w:val="000000"/>
              </w:rPr>
            </w:pPr>
            <w:r w:rsidRPr="00D455BD">
              <w:rPr>
                <w:color w:val="000000"/>
              </w:rPr>
              <w:t>Nadia Putri Zahra</w:t>
            </w:r>
          </w:p>
        </w:tc>
        <w:tc>
          <w:tcPr>
            <w:tcW w:w="1134" w:type="dxa"/>
            <w:tcBorders>
              <w:top w:val="nil"/>
              <w:left w:val="nil"/>
              <w:bottom w:val="single" w:sz="4" w:space="0" w:color="auto"/>
              <w:right w:val="single" w:sz="4" w:space="0" w:color="auto"/>
            </w:tcBorders>
            <w:shd w:val="clear" w:color="auto" w:fill="auto"/>
            <w:noWrap/>
            <w:vAlign w:val="center"/>
            <w:hideMark/>
          </w:tcPr>
          <w:p w14:paraId="5A7D4387"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129467C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25D75E2" w14:textId="77777777" w:rsidR="00D455BD" w:rsidRPr="00D455BD" w:rsidRDefault="00D455BD" w:rsidP="00D455BD">
            <w:pPr>
              <w:rPr>
                <w:color w:val="000000"/>
              </w:rPr>
            </w:pPr>
            <w:r w:rsidRPr="00D455BD">
              <w:rPr>
                <w:color w:val="000000"/>
              </w:rPr>
              <w:t>88</w:t>
            </w:r>
          </w:p>
        </w:tc>
        <w:tc>
          <w:tcPr>
            <w:tcW w:w="1275" w:type="dxa"/>
            <w:tcBorders>
              <w:top w:val="nil"/>
              <w:left w:val="nil"/>
              <w:bottom w:val="single" w:sz="4" w:space="0" w:color="auto"/>
              <w:right w:val="single" w:sz="4" w:space="0" w:color="auto"/>
            </w:tcBorders>
            <w:shd w:val="clear" w:color="auto" w:fill="auto"/>
            <w:noWrap/>
            <w:vAlign w:val="center"/>
            <w:hideMark/>
          </w:tcPr>
          <w:p w14:paraId="36805B55"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753CABDC" w14:textId="77777777" w:rsidR="00D455BD" w:rsidRPr="00D455BD" w:rsidRDefault="00D455BD" w:rsidP="00D455BD">
            <w:pPr>
              <w:rPr>
                <w:color w:val="000000"/>
              </w:rPr>
            </w:pPr>
            <w:r w:rsidRPr="00D455BD">
              <w:rPr>
                <w:color w:val="000000"/>
              </w:rPr>
              <w:t>C2</w:t>
            </w:r>
          </w:p>
        </w:tc>
      </w:tr>
      <w:tr w:rsidR="00D455BD" w:rsidRPr="00D455BD" w14:paraId="07BEB87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7A16D61" w14:textId="77777777" w:rsidR="00D455BD" w:rsidRPr="00D455BD" w:rsidRDefault="00D455BD" w:rsidP="00D455BD">
            <w:pPr>
              <w:jc w:val="left"/>
              <w:rPr>
                <w:color w:val="000000"/>
              </w:rPr>
            </w:pPr>
            <w:r w:rsidRPr="00D455BD">
              <w:rPr>
                <w:color w:val="000000"/>
              </w:rPr>
              <w:t xml:space="preserve">Nanda </w:t>
            </w:r>
            <w:proofErr w:type="spellStart"/>
            <w:r w:rsidRPr="00D455BD">
              <w:rPr>
                <w:color w:val="000000"/>
              </w:rPr>
              <w:t>Rizki</w:t>
            </w:r>
            <w:proofErr w:type="spellEnd"/>
            <w:r w:rsidRPr="00D455BD">
              <w:rPr>
                <w:color w:val="000000"/>
              </w:rPr>
              <w:t xml:space="preserve">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6EDE8D2"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30099E2D"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7C05EEAC" w14:textId="77777777" w:rsidR="00D455BD" w:rsidRPr="00D455BD" w:rsidRDefault="00D455BD" w:rsidP="00D455BD">
            <w:pPr>
              <w:rPr>
                <w:color w:val="000000"/>
              </w:rPr>
            </w:pPr>
            <w:r w:rsidRPr="00D455BD">
              <w:rPr>
                <w:color w:val="000000"/>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0AA243E2"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0E12F146" w14:textId="77777777" w:rsidR="00D455BD" w:rsidRPr="00D455BD" w:rsidRDefault="00D455BD" w:rsidP="00D455BD">
            <w:pPr>
              <w:rPr>
                <w:color w:val="000000"/>
              </w:rPr>
            </w:pPr>
            <w:r w:rsidRPr="00D455BD">
              <w:rPr>
                <w:color w:val="000000"/>
              </w:rPr>
              <w:t>C2</w:t>
            </w:r>
          </w:p>
        </w:tc>
      </w:tr>
      <w:tr w:rsidR="00D455BD" w:rsidRPr="00D455BD" w14:paraId="3A6F706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AB66865" w14:textId="77777777" w:rsidR="00D455BD" w:rsidRPr="00D455BD" w:rsidRDefault="00D455BD" w:rsidP="00D455BD">
            <w:pPr>
              <w:jc w:val="left"/>
              <w:rPr>
                <w:color w:val="000000"/>
              </w:rPr>
            </w:pPr>
            <w:r w:rsidRPr="00D455BD">
              <w:rPr>
                <w:color w:val="000000"/>
              </w:rPr>
              <w:t>Nia Sari Wulandari</w:t>
            </w:r>
          </w:p>
        </w:tc>
        <w:tc>
          <w:tcPr>
            <w:tcW w:w="1134" w:type="dxa"/>
            <w:tcBorders>
              <w:top w:val="nil"/>
              <w:left w:val="nil"/>
              <w:bottom w:val="single" w:sz="4" w:space="0" w:color="auto"/>
              <w:right w:val="single" w:sz="4" w:space="0" w:color="auto"/>
            </w:tcBorders>
            <w:shd w:val="clear" w:color="auto" w:fill="auto"/>
            <w:noWrap/>
            <w:vAlign w:val="center"/>
            <w:hideMark/>
          </w:tcPr>
          <w:p w14:paraId="02CFBE04"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76B9525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E98472C" w14:textId="77777777" w:rsidR="00D455BD" w:rsidRPr="00D455BD" w:rsidRDefault="00D455BD" w:rsidP="00D455BD">
            <w:pPr>
              <w:rPr>
                <w:color w:val="000000"/>
              </w:rPr>
            </w:pPr>
            <w:r w:rsidRPr="00D455BD">
              <w:rPr>
                <w:color w:val="000000"/>
              </w:rPr>
              <w:t>126</w:t>
            </w:r>
          </w:p>
        </w:tc>
        <w:tc>
          <w:tcPr>
            <w:tcW w:w="1275" w:type="dxa"/>
            <w:tcBorders>
              <w:top w:val="nil"/>
              <w:left w:val="nil"/>
              <w:bottom w:val="single" w:sz="4" w:space="0" w:color="auto"/>
              <w:right w:val="single" w:sz="4" w:space="0" w:color="auto"/>
            </w:tcBorders>
            <w:shd w:val="clear" w:color="auto" w:fill="auto"/>
            <w:noWrap/>
            <w:vAlign w:val="center"/>
            <w:hideMark/>
          </w:tcPr>
          <w:p w14:paraId="72EF27B1"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BD2A0CB" w14:textId="77777777" w:rsidR="00D455BD" w:rsidRPr="00D455BD" w:rsidRDefault="00D455BD" w:rsidP="00D455BD">
            <w:pPr>
              <w:rPr>
                <w:color w:val="000000"/>
              </w:rPr>
            </w:pPr>
            <w:r w:rsidRPr="00D455BD">
              <w:rPr>
                <w:color w:val="000000"/>
              </w:rPr>
              <w:t>C3</w:t>
            </w:r>
          </w:p>
        </w:tc>
      </w:tr>
      <w:tr w:rsidR="00D455BD" w:rsidRPr="00D455BD" w14:paraId="0F43D16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036EA8A" w14:textId="77777777" w:rsidR="00D455BD" w:rsidRPr="00D455BD" w:rsidRDefault="00D455BD" w:rsidP="00D455BD">
            <w:pPr>
              <w:jc w:val="left"/>
              <w:rPr>
                <w:color w:val="000000"/>
              </w:rPr>
            </w:pPr>
            <w:r w:rsidRPr="00D455BD">
              <w:rPr>
                <w:color w:val="000000"/>
              </w:rPr>
              <w:t>Niko Aditya Putra</w:t>
            </w:r>
          </w:p>
        </w:tc>
        <w:tc>
          <w:tcPr>
            <w:tcW w:w="1134" w:type="dxa"/>
            <w:tcBorders>
              <w:top w:val="nil"/>
              <w:left w:val="nil"/>
              <w:bottom w:val="single" w:sz="4" w:space="0" w:color="auto"/>
              <w:right w:val="single" w:sz="4" w:space="0" w:color="auto"/>
            </w:tcBorders>
            <w:shd w:val="clear" w:color="auto" w:fill="auto"/>
            <w:noWrap/>
            <w:vAlign w:val="center"/>
            <w:hideMark/>
          </w:tcPr>
          <w:p w14:paraId="35D09DE7"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1F4684BB"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F5EBD4B"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2090CB6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DD7EA49" w14:textId="77777777" w:rsidR="00D455BD" w:rsidRPr="00D455BD" w:rsidRDefault="00D455BD" w:rsidP="00D455BD">
            <w:pPr>
              <w:rPr>
                <w:color w:val="000000"/>
              </w:rPr>
            </w:pPr>
            <w:r w:rsidRPr="00D455BD">
              <w:rPr>
                <w:color w:val="000000"/>
              </w:rPr>
              <w:t>C1</w:t>
            </w:r>
          </w:p>
        </w:tc>
      </w:tr>
      <w:tr w:rsidR="00D455BD" w:rsidRPr="00D455BD" w14:paraId="2B10E52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7C44E94" w14:textId="77777777" w:rsidR="00D455BD" w:rsidRPr="00D455BD" w:rsidRDefault="00D455BD" w:rsidP="00D455BD">
            <w:pPr>
              <w:jc w:val="left"/>
              <w:rPr>
                <w:color w:val="000000"/>
              </w:rPr>
            </w:pPr>
            <w:r w:rsidRPr="00D455BD">
              <w:rPr>
                <w:color w:val="000000"/>
              </w:rPr>
              <w:t>Nila Sari Dewi</w:t>
            </w:r>
          </w:p>
        </w:tc>
        <w:tc>
          <w:tcPr>
            <w:tcW w:w="1134" w:type="dxa"/>
            <w:tcBorders>
              <w:top w:val="nil"/>
              <w:left w:val="nil"/>
              <w:bottom w:val="single" w:sz="4" w:space="0" w:color="auto"/>
              <w:right w:val="single" w:sz="4" w:space="0" w:color="auto"/>
            </w:tcBorders>
            <w:shd w:val="clear" w:color="auto" w:fill="auto"/>
            <w:noWrap/>
            <w:vAlign w:val="center"/>
            <w:hideMark/>
          </w:tcPr>
          <w:p w14:paraId="01076387"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1381EAC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A1827EF" w14:textId="77777777" w:rsidR="00D455BD" w:rsidRPr="00D455BD" w:rsidRDefault="00D455BD" w:rsidP="00D455BD">
            <w:pPr>
              <w:rPr>
                <w:color w:val="000000"/>
              </w:rPr>
            </w:pPr>
            <w:r w:rsidRPr="00D455BD">
              <w:rPr>
                <w:color w:val="000000"/>
              </w:rPr>
              <w:t>87</w:t>
            </w:r>
          </w:p>
        </w:tc>
        <w:tc>
          <w:tcPr>
            <w:tcW w:w="1275" w:type="dxa"/>
            <w:tcBorders>
              <w:top w:val="nil"/>
              <w:left w:val="nil"/>
              <w:bottom w:val="single" w:sz="4" w:space="0" w:color="auto"/>
              <w:right w:val="single" w:sz="4" w:space="0" w:color="auto"/>
            </w:tcBorders>
            <w:shd w:val="clear" w:color="auto" w:fill="auto"/>
            <w:noWrap/>
            <w:vAlign w:val="center"/>
            <w:hideMark/>
          </w:tcPr>
          <w:p w14:paraId="0BC0F32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043CC9A8" w14:textId="77777777" w:rsidR="00D455BD" w:rsidRPr="00D455BD" w:rsidRDefault="00D455BD" w:rsidP="00D455BD">
            <w:pPr>
              <w:rPr>
                <w:color w:val="000000"/>
              </w:rPr>
            </w:pPr>
            <w:r w:rsidRPr="00D455BD">
              <w:rPr>
                <w:color w:val="000000"/>
              </w:rPr>
              <w:t>C2</w:t>
            </w:r>
          </w:p>
        </w:tc>
      </w:tr>
      <w:tr w:rsidR="00D455BD" w:rsidRPr="00D455BD" w14:paraId="34D7BE7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2331E8C" w14:textId="77777777" w:rsidR="00D455BD" w:rsidRPr="00D455BD" w:rsidRDefault="00D455BD" w:rsidP="00D455BD">
            <w:pPr>
              <w:jc w:val="left"/>
              <w:rPr>
                <w:color w:val="000000"/>
              </w:rPr>
            </w:pPr>
            <w:r w:rsidRPr="00D455BD">
              <w:rPr>
                <w:color w:val="000000"/>
              </w:rPr>
              <w:t>Oka Mahendra Putra</w:t>
            </w:r>
          </w:p>
        </w:tc>
        <w:tc>
          <w:tcPr>
            <w:tcW w:w="1134" w:type="dxa"/>
            <w:tcBorders>
              <w:top w:val="nil"/>
              <w:left w:val="nil"/>
              <w:bottom w:val="single" w:sz="4" w:space="0" w:color="auto"/>
              <w:right w:val="single" w:sz="4" w:space="0" w:color="auto"/>
            </w:tcBorders>
            <w:shd w:val="clear" w:color="auto" w:fill="auto"/>
            <w:noWrap/>
            <w:vAlign w:val="center"/>
            <w:hideMark/>
          </w:tcPr>
          <w:p w14:paraId="3E27A87E"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1277B621"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592C6FD" w14:textId="77777777" w:rsidR="00D455BD" w:rsidRPr="00D455BD" w:rsidRDefault="00D455BD" w:rsidP="00D455BD">
            <w:pPr>
              <w:rPr>
                <w:color w:val="000000"/>
              </w:rPr>
            </w:pPr>
            <w:r w:rsidRPr="00D455BD">
              <w:rPr>
                <w:color w:val="000000"/>
              </w:rPr>
              <w:t>75</w:t>
            </w:r>
          </w:p>
        </w:tc>
        <w:tc>
          <w:tcPr>
            <w:tcW w:w="1275" w:type="dxa"/>
            <w:tcBorders>
              <w:top w:val="nil"/>
              <w:left w:val="nil"/>
              <w:bottom w:val="single" w:sz="4" w:space="0" w:color="auto"/>
              <w:right w:val="single" w:sz="4" w:space="0" w:color="auto"/>
            </w:tcBorders>
            <w:shd w:val="clear" w:color="auto" w:fill="auto"/>
            <w:noWrap/>
            <w:vAlign w:val="center"/>
            <w:hideMark/>
          </w:tcPr>
          <w:p w14:paraId="3AE897D3"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0815512C" w14:textId="77777777" w:rsidR="00D455BD" w:rsidRPr="00D455BD" w:rsidRDefault="00D455BD" w:rsidP="00D455BD">
            <w:pPr>
              <w:rPr>
                <w:color w:val="000000"/>
              </w:rPr>
            </w:pPr>
            <w:r w:rsidRPr="00D455BD">
              <w:rPr>
                <w:color w:val="000000"/>
              </w:rPr>
              <w:t>C2</w:t>
            </w:r>
          </w:p>
        </w:tc>
      </w:tr>
      <w:tr w:rsidR="00D455BD" w:rsidRPr="00D455BD" w14:paraId="45BE0CB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3B24E31" w14:textId="77777777" w:rsidR="00D455BD" w:rsidRPr="00D455BD" w:rsidRDefault="00D455BD" w:rsidP="00D455BD">
            <w:pPr>
              <w:jc w:val="left"/>
              <w:rPr>
                <w:color w:val="000000"/>
              </w:rPr>
            </w:pPr>
            <w:r w:rsidRPr="00D455BD">
              <w:rPr>
                <w:color w:val="000000"/>
              </w:rPr>
              <w:t xml:space="preserve">Olivia Putri </w:t>
            </w:r>
            <w:proofErr w:type="spellStart"/>
            <w:r w:rsidRPr="00D455BD">
              <w:rPr>
                <w:color w:val="000000"/>
              </w:rPr>
              <w:t>Hartanti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7A6E96C6"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7F9B161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BACAE8D" w14:textId="77777777" w:rsidR="00D455BD" w:rsidRPr="00D455BD" w:rsidRDefault="00D455BD" w:rsidP="00D455BD">
            <w:pPr>
              <w:rPr>
                <w:color w:val="000000"/>
              </w:rPr>
            </w:pPr>
            <w:r w:rsidRPr="00D455BD">
              <w:rPr>
                <w:color w:val="000000"/>
              </w:rPr>
              <w:t>89</w:t>
            </w:r>
          </w:p>
        </w:tc>
        <w:tc>
          <w:tcPr>
            <w:tcW w:w="1275" w:type="dxa"/>
            <w:tcBorders>
              <w:top w:val="nil"/>
              <w:left w:val="nil"/>
              <w:bottom w:val="single" w:sz="4" w:space="0" w:color="auto"/>
              <w:right w:val="single" w:sz="4" w:space="0" w:color="auto"/>
            </w:tcBorders>
            <w:shd w:val="clear" w:color="auto" w:fill="auto"/>
            <w:noWrap/>
            <w:vAlign w:val="center"/>
            <w:hideMark/>
          </w:tcPr>
          <w:p w14:paraId="2AB14AD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E90D812" w14:textId="77777777" w:rsidR="00D455BD" w:rsidRPr="00D455BD" w:rsidRDefault="00D455BD" w:rsidP="00D455BD">
            <w:pPr>
              <w:rPr>
                <w:color w:val="000000"/>
              </w:rPr>
            </w:pPr>
            <w:r w:rsidRPr="00D455BD">
              <w:rPr>
                <w:color w:val="000000"/>
              </w:rPr>
              <w:t>C2</w:t>
            </w:r>
          </w:p>
        </w:tc>
      </w:tr>
      <w:tr w:rsidR="00D455BD" w:rsidRPr="00D455BD" w14:paraId="7155F32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6F9E0B5" w14:textId="77777777" w:rsidR="00D455BD" w:rsidRPr="00D455BD" w:rsidRDefault="00D455BD" w:rsidP="00D455BD">
            <w:pPr>
              <w:jc w:val="left"/>
              <w:rPr>
                <w:color w:val="000000"/>
              </w:rPr>
            </w:pPr>
            <w:r w:rsidRPr="00D455BD">
              <w:rPr>
                <w:color w:val="000000"/>
              </w:rPr>
              <w:t>Olla Ramlan Sari</w:t>
            </w:r>
          </w:p>
        </w:tc>
        <w:tc>
          <w:tcPr>
            <w:tcW w:w="1134" w:type="dxa"/>
            <w:tcBorders>
              <w:top w:val="nil"/>
              <w:left w:val="nil"/>
              <w:bottom w:val="single" w:sz="4" w:space="0" w:color="auto"/>
              <w:right w:val="single" w:sz="4" w:space="0" w:color="auto"/>
            </w:tcBorders>
            <w:shd w:val="clear" w:color="auto" w:fill="auto"/>
            <w:noWrap/>
            <w:vAlign w:val="center"/>
            <w:hideMark/>
          </w:tcPr>
          <w:p w14:paraId="5B2E43A3"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18E5B3C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F2EEB41"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0603F02A"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0211CAD" w14:textId="77777777" w:rsidR="00D455BD" w:rsidRPr="00D455BD" w:rsidRDefault="00D455BD" w:rsidP="00D455BD">
            <w:pPr>
              <w:rPr>
                <w:color w:val="000000"/>
              </w:rPr>
            </w:pPr>
            <w:r w:rsidRPr="00D455BD">
              <w:rPr>
                <w:color w:val="000000"/>
              </w:rPr>
              <w:t>C3</w:t>
            </w:r>
          </w:p>
        </w:tc>
      </w:tr>
      <w:tr w:rsidR="00D455BD" w:rsidRPr="00D455BD" w14:paraId="763F7361"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95D5AD6" w14:textId="77777777" w:rsidR="00D455BD" w:rsidRPr="00D455BD" w:rsidRDefault="00D455BD" w:rsidP="00D455BD">
            <w:pPr>
              <w:jc w:val="left"/>
              <w:rPr>
                <w:color w:val="000000"/>
              </w:rPr>
            </w:pPr>
            <w:proofErr w:type="spellStart"/>
            <w:r w:rsidRPr="00D455BD">
              <w:rPr>
                <w:color w:val="000000"/>
              </w:rPr>
              <w:t>Opan</w:t>
            </w:r>
            <w:proofErr w:type="spellEnd"/>
            <w:r w:rsidRPr="00D455BD">
              <w:rPr>
                <w:color w:val="000000"/>
              </w:rPr>
              <w:t xml:space="preserve"> Jaya Kusuma</w:t>
            </w:r>
          </w:p>
        </w:tc>
        <w:tc>
          <w:tcPr>
            <w:tcW w:w="1134" w:type="dxa"/>
            <w:tcBorders>
              <w:top w:val="nil"/>
              <w:left w:val="nil"/>
              <w:bottom w:val="single" w:sz="4" w:space="0" w:color="auto"/>
              <w:right w:val="single" w:sz="4" w:space="0" w:color="auto"/>
            </w:tcBorders>
            <w:shd w:val="clear" w:color="auto" w:fill="auto"/>
            <w:noWrap/>
            <w:vAlign w:val="center"/>
            <w:hideMark/>
          </w:tcPr>
          <w:p w14:paraId="5D728467"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0D4E5A4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1E94C9A" w14:textId="77777777" w:rsidR="00D455BD" w:rsidRPr="00D455BD" w:rsidRDefault="00D455BD" w:rsidP="00D455BD">
            <w:pPr>
              <w:rPr>
                <w:color w:val="000000"/>
              </w:rPr>
            </w:pPr>
            <w:r w:rsidRPr="00D455BD">
              <w:rPr>
                <w:color w:val="000000"/>
              </w:rPr>
              <w:t>124</w:t>
            </w:r>
          </w:p>
        </w:tc>
        <w:tc>
          <w:tcPr>
            <w:tcW w:w="1275" w:type="dxa"/>
            <w:tcBorders>
              <w:top w:val="nil"/>
              <w:left w:val="nil"/>
              <w:bottom w:val="single" w:sz="4" w:space="0" w:color="auto"/>
              <w:right w:val="single" w:sz="4" w:space="0" w:color="auto"/>
            </w:tcBorders>
            <w:shd w:val="clear" w:color="auto" w:fill="auto"/>
            <w:noWrap/>
            <w:vAlign w:val="center"/>
            <w:hideMark/>
          </w:tcPr>
          <w:p w14:paraId="3E2C736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A533C5C" w14:textId="77777777" w:rsidR="00D455BD" w:rsidRPr="00D455BD" w:rsidRDefault="00D455BD" w:rsidP="00D455BD">
            <w:pPr>
              <w:rPr>
                <w:color w:val="000000"/>
              </w:rPr>
            </w:pPr>
            <w:r w:rsidRPr="00D455BD">
              <w:rPr>
                <w:color w:val="000000"/>
              </w:rPr>
              <w:t>C1</w:t>
            </w:r>
          </w:p>
        </w:tc>
      </w:tr>
      <w:tr w:rsidR="00D455BD" w:rsidRPr="00D455BD" w14:paraId="6C5F3BF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B3A47E5" w14:textId="77777777" w:rsidR="00D455BD" w:rsidRPr="00D455BD" w:rsidRDefault="00D455BD" w:rsidP="00D455BD">
            <w:pPr>
              <w:jc w:val="left"/>
              <w:rPr>
                <w:color w:val="000000"/>
              </w:rPr>
            </w:pPr>
            <w:r w:rsidRPr="00D455BD">
              <w:rPr>
                <w:color w:val="000000"/>
              </w:rPr>
              <w:t>Ovi Dwi Astuti</w:t>
            </w:r>
          </w:p>
        </w:tc>
        <w:tc>
          <w:tcPr>
            <w:tcW w:w="1134" w:type="dxa"/>
            <w:tcBorders>
              <w:top w:val="nil"/>
              <w:left w:val="nil"/>
              <w:bottom w:val="single" w:sz="4" w:space="0" w:color="auto"/>
              <w:right w:val="single" w:sz="4" w:space="0" w:color="auto"/>
            </w:tcBorders>
            <w:shd w:val="clear" w:color="auto" w:fill="auto"/>
            <w:noWrap/>
            <w:vAlign w:val="center"/>
            <w:hideMark/>
          </w:tcPr>
          <w:p w14:paraId="05E51F8B"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41F7DB02"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5C99A874"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0DE043FC"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F9CC5DA" w14:textId="77777777" w:rsidR="00D455BD" w:rsidRPr="00D455BD" w:rsidRDefault="00D455BD" w:rsidP="00D455BD">
            <w:pPr>
              <w:rPr>
                <w:color w:val="000000"/>
              </w:rPr>
            </w:pPr>
            <w:r w:rsidRPr="00D455BD">
              <w:rPr>
                <w:color w:val="000000"/>
              </w:rPr>
              <w:t>C3</w:t>
            </w:r>
          </w:p>
        </w:tc>
      </w:tr>
      <w:tr w:rsidR="00D455BD" w:rsidRPr="00D455BD" w14:paraId="2B80915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C8BA794" w14:textId="77777777" w:rsidR="00D455BD" w:rsidRPr="00D455BD" w:rsidRDefault="00D455BD" w:rsidP="00D455BD">
            <w:pPr>
              <w:jc w:val="left"/>
              <w:rPr>
                <w:color w:val="000000"/>
              </w:rPr>
            </w:pPr>
            <w:r w:rsidRPr="00D455BD">
              <w:rPr>
                <w:color w:val="000000"/>
              </w:rPr>
              <w:t xml:space="preserve">Prita </w:t>
            </w:r>
            <w:proofErr w:type="spellStart"/>
            <w:r w:rsidRPr="00D455BD">
              <w:rPr>
                <w:color w:val="000000"/>
              </w:rPr>
              <w:t>Kinanti</w:t>
            </w:r>
            <w:proofErr w:type="spellEnd"/>
            <w:r w:rsidRPr="00D455BD">
              <w:rPr>
                <w:color w:val="000000"/>
              </w:rPr>
              <w:t xml:space="preserve"> Ayu</w:t>
            </w:r>
          </w:p>
        </w:tc>
        <w:tc>
          <w:tcPr>
            <w:tcW w:w="1134" w:type="dxa"/>
            <w:tcBorders>
              <w:top w:val="nil"/>
              <w:left w:val="nil"/>
              <w:bottom w:val="single" w:sz="4" w:space="0" w:color="auto"/>
              <w:right w:val="single" w:sz="4" w:space="0" w:color="auto"/>
            </w:tcBorders>
            <w:shd w:val="clear" w:color="auto" w:fill="auto"/>
            <w:noWrap/>
            <w:vAlign w:val="center"/>
            <w:hideMark/>
          </w:tcPr>
          <w:p w14:paraId="34A8AB90"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5CA8223"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4EF55DB" w14:textId="77777777" w:rsidR="00D455BD" w:rsidRPr="00D455BD" w:rsidRDefault="00D455BD" w:rsidP="00D455BD">
            <w:pPr>
              <w:rPr>
                <w:color w:val="000000"/>
              </w:rPr>
            </w:pPr>
            <w:r w:rsidRPr="00D455BD">
              <w:rPr>
                <w:color w:val="000000"/>
              </w:rPr>
              <w:t>76</w:t>
            </w:r>
          </w:p>
        </w:tc>
        <w:tc>
          <w:tcPr>
            <w:tcW w:w="1275" w:type="dxa"/>
            <w:tcBorders>
              <w:top w:val="nil"/>
              <w:left w:val="nil"/>
              <w:bottom w:val="single" w:sz="4" w:space="0" w:color="auto"/>
              <w:right w:val="single" w:sz="4" w:space="0" w:color="auto"/>
            </w:tcBorders>
            <w:shd w:val="clear" w:color="auto" w:fill="auto"/>
            <w:noWrap/>
            <w:vAlign w:val="center"/>
            <w:hideMark/>
          </w:tcPr>
          <w:p w14:paraId="6CBD5D91"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7BB678E" w14:textId="77777777" w:rsidR="00D455BD" w:rsidRPr="00D455BD" w:rsidRDefault="00D455BD" w:rsidP="00D455BD">
            <w:pPr>
              <w:rPr>
                <w:color w:val="000000"/>
              </w:rPr>
            </w:pPr>
            <w:r w:rsidRPr="00D455BD">
              <w:rPr>
                <w:color w:val="000000"/>
              </w:rPr>
              <w:t>C2</w:t>
            </w:r>
          </w:p>
        </w:tc>
      </w:tr>
      <w:tr w:rsidR="00D455BD" w:rsidRPr="00D455BD" w14:paraId="22FCC1A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E55BABB" w14:textId="77777777" w:rsidR="00D455BD" w:rsidRPr="00D455BD" w:rsidRDefault="00D455BD" w:rsidP="00D455BD">
            <w:pPr>
              <w:jc w:val="left"/>
              <w:rPr>
                <w:color w:val="000000"/>
              </w:rPr>
            </w:pPr>
            <w:r w:rsidRPr="00D455BD">
              <w:rPr>
                <w:color w:val="000000"/>
              </w:rPr>
              <w:t>Puspa Indah Permata</w:t>
            </w:r>
          </w:p>
        </w:tc>
        <w:tc>
          <w:tcPr>
            <w:tcW w:w="1134" w:type="dxa"/>
            <w:tcBorders>
              <w:top w:val="nil"/>
              <w:left w:val="nil"/>
              <w:bottom w:val="single" w:sz="4" w:space="0" w:color="auto"/>
              <w:right w:val="single" w:sz="4" w:space="0" w:color="auto"/>
            </w:tcBorders>
            <w:shd w:val="clear" w:color="auto" w:fill="auto"/>
            <w:noWrap/>
            <w:vAlign w:val="center"/>
            <w:hideMark/>
          </w:tcPr>
          <w:p w14:paraId="39E9943E"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50E8CF30"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E6134EA" w14:textId="77777777" w:rsidR="00D455BD" w:rsidRPr="00D455BD" w:rsidRDefault="00D455BD" w:rsidP="00D455BD">
            <w:pPr>
              <w:rPr>
                <w:color w:val="000000"/>
              </w:rPr>
            </w:pPr>
            <w:r w:rsidRPr="00D455BD">
              <w:rPr>
                <w:color w:val="000000"/>
              </w:rPr>
              <w:t>129</w:t>
            </w:r>
          </w:p>
        </w:tc>
        <w:tc>
          <w:tcPr>
            <w:tcW w:w="1275" w:type="dxa"/>
            <w:tcBorders>
              <w:top w:val="nil"/>
              <w:left w:val="nil"/>
              <w:bottom w:val="single" w:sz="4" w:space="0" w:color="auto"/>
              <w:right w:val="single" w:sz="4" w:space="0" w:color="auto"/>
            </w:tcBorders>
            <w:shd w:val="clear" w:color="auto" w:fill="auto"/>
            <w:noWrap/>
            <w:vAlign w:val="center"/>
            <w:hideMark/>
          </w:tcPr>
          <w:p w14:paraId="4237ABA1"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CC02949" w14:textId="77777777" w:rsidR="00D455BD" w:rsidRPr="00D455BD" w:rsidRDefault="00D455BD" w:rsidP="00D455BD">
            <w:pPr>
              <w:rPr>
                <w:color w:val="000000"/>
              </w:rPr>
            </w:pPr>
            <w:r w:rsidRPr="00D455BD">
              <w:rPr>
                <w:color w:val="000000"/>
              </w:rPr>
              <w:t>C3</w:t>
            </w:r>
          </w:p>
        </w:tc>
      </w:tr>
      <w:tr w:rsidR="00D455BD" w:rsidRPr="00D455BD" w14:paraId="22CD8559"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59D8E9D" w14:textId="77777777" w:rsidR="00D455BD" w:rsidRPr="00D455BD" w:rsidRDefault="00D455BD" w:rsidP="00D455BD">
            <w:pPr>
              <w:jc w:val="left"/>
              <w:rPr>
                <w:color w:val="000000"/>
              </w:rPr>
            </w:pPr>
            <w:r w:rsidRPr="00D455BD">
              <w:rPr>
                <w:color w:val="000000"/>
              </w:rPr>
              <w:t xml:space="preserve">Putra </w:t>
            </w:r>
            <w:proofErr w:type="spellStart"/>
            <w:r w:rsidRPr="00D455BD">
              <w:rPr>
                <w:color w:val="000000"/>
              </w:rPr>
              <w:t>Mahkota</w:t>
            </w:r>
            <w:proofErr w:type="spellEnd"/>
            <w:r w:rsidRPr="00D455BD">
              <w:rPr>
                <w:color w:val="000000"/>
              </w:rPr>
              <w:t xml:space="preserve"> Rizal</w:t>
            </w:r>
          </w:p>
        </w:tc>
        <w:tc>
          <w:tcPr>
            <w:tcW w:w="1134" w:type="dxa"/>
            <w:tcBorders>
              <w:top w:val="nil"/>
              <w:left w:val="nil"/>
              <w:bottom w:val="single" w:sz="4" w:space="0" w:color="auto"/>
              <w:right w:val="single" w:sz="4" w:space="0" w:color="auto"/>
            </w:tcBorders>
            <w:shd w:val="clear" w:color="auto" w:fill="auto"/>
            <w:noWrap/>
            <w:vAlign w:val="center"/>
            <w:hideMark/>
          </w:tcPr>
          <w:p w14:paraId="1874F54E" w14:textId="77777777" w:rsidR="00D455BD" w:rsidRPr="00D455BD" w:rsidRDefault="00D455BD" w:rsidP="00D455BD">
            <w:pPr>
              <w:rPr>
                <w:color w:val="000000"/>
              </w:rPr>
            </w:pPr>
            <w:r w:rsidRPr="00D455BD">
              <w:rPr>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9F363C3"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947130B" w14:textId="77777777" w:rsidR="00D455BD" w:rsidRPr="00D455BD" w:rsidRDefault="00D455BD" w:rsidP="00D455BD">
            <w:pPr>
              <w:rPr>
                <w:color w:val="000000"/>
              </w:rPr>
            </w:pPr>
            <w:r w:rsidRPr="00D455BD">
              <w:rPr>
                <w:color w:val="000000"/>
              </w:rPr>
              <w:t>117</w:t>
            </w:r>
          </w:p>
        </w:tc>
        <w:tc>
          <w:tcPr>
            <w:tcW w:w="1275" w:type="dxa"/>
            <w:tcBorders>
              <w:top w:val="nil"/>
              <w:left w:val="nil"/>
              <w:bottom w:val="single" w:sz="4" w:space="0" w:color="auto"/>
              <w:right w:val="single" w:sz="4" w:space="0" w:color="auto"/>
            </w:tcBorders>
            <w:shd w:val="clear" w:color="auto" w:fill="auto"/>
            <w:noWrap/>
            <w:vAlign w:val="center"/>
            <w:hideMark/>
          </w:tcPr>
          <w:p w14:paraId="66B279B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7F450D2" w14:textId="77777777" w:rsidR="00D455BD" w:rsidRPr="00D455BD" w:rsidRDefault="00D455BD" w:rsidP="00D455BD">
            <w:pPr>
              <w:rPr>
                <w:color w:val="000000"/>
              </w:rPr>
            </w:pPr>
            <w:r w:rsidRPr="00D455BD">
              <w:rPr>
                <w:color w:val="000000"/>
              </w:rPr>
              <w:t>C1</w:t>
            </w:r>
          </w:p>
        </w:tc>
      </w:tr>
      <w:tr w:rsidR="00D455BD" w:rsidRPr="00D455BD" w14:paraId="2C9F4CD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18160E1" w14:textId="77777777" w:rsidR="00D455BD" w:rsidRPr="00D455BD" w:rsidRDefault="00D455BD" w:rsidP="00D455BD">
            <w:pPr>
              <w:jc w:val="left"/>
              <w:rPr>
                <w:color w:val="000000"/>
              </w:rPr>
            </w:pPr>
            <w:r w:rsidRPr="00D455BD">
              <w:rPr>
                <w:color w:val="000000"/>
              </w:rPr>
              <w:t>Putri Ayu Andini</w:t>
            </w:r>
          </w:p>
        </w:tc>
        <w:tc>
          <w:tcPr>
            <w:tcW w:w="1134" w:type="dxa"/>
            <w:tcBorders>
              <w:top w:val="nil"/>
              <w:left w:val="nil"/>
              <w:bottom w:val="single" w:sz="4" w:space="0" w:color="auto"/>
              <w:right w:val="single" w:sz="4" w:space="0" w:color="auto"/>
            </w:tcBorders>
            <w:shd w:val="clear" w:color="auto" w:fill="auto"/>
            <w:noWrap/>
            <w:vAlign w:val="center"/>
            <w:hideMark/>
          </w:tcPr>
          <w:p w14:paraId="1B6E5E66"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74282D8B"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44681A11"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68BCDFA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0DD15EF" w14:textId="77777777" w:rsidR="00D455BD" w:rsidRPr="00D455BD" w:rsidRDefault="00D455BD" w:rsidP="00D455BD">
            <w:pPr>
              <w:rPr>
                <w:color w:val="000000"/>
              </w:rPr>
            </w:pPr>
            <w:r w:rsidRPr="00D455BD">
              <w:rPr>
                <w:color w:val="000000"/>
              </w:rPr>
              <w:t>C3</w:t>
            </w:r>
          </w:p>
        </w:tc>
      </w:tr>
      <w:tr w:rsidR="00D455BD" w:rsidRPr="00D455BD" w14:paraId="71F67E7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654885C" w14:textId="77777777" w:rsidR="00D455BD" w:rsidRPr="00D455BD" w:rsidRDefault="00D455BD" w:rsidP="00D455BD">
            <w:pPr>
              <w:jc w:val="left"/>
              <w:rPr>
                <w:color w:val="000000"/>
              </w:rPr>
            </w:pPr>
            <w:r w:rsidRPr="00D455BD">
              <w:rPr>
                <w:color w:val="000000"/>
              </w:rPr>
              <w:t>Putu Bagus Santoso</w:t>
            </w:r>
          </w:p>
        </w:tc>
        <w:tc>
          <w:tcPr>
            <w:tcW w:w="1134" w:type="dxa"/>
            <w:tcBorders>
              <w:top w:val="nil"/>
              <w:left w:val="nil"/>
              <w:bottom w:val="single" w:sz="4" w:space="0" w:color="auto"/>
              <w:right w:val="single" w:sz="4" w:space="0" w:color="auto"/>
            </w:tcBorders>
            <w:shd w:val="clear" w:color="auto" w:fill="auto"/>
            <w:noWrap/>
            <w:vAlign w:val="center"/>
            <w:hideMark/>
          </w:tcPr>
          <w:p w14:paraId="2400159A"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249893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A22D043"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349C71C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0C5DE85" w14:textId="77777777" w:rsidR="00D455BD" w:rsidRPr="00D455BD" w:rsidRDefault="00D455BD" w:rsidP="00D455BD">
            <w:pPr>
              <w:rPr>
                <w:color w:val="000000"/>
              </w:rPr>
            </w:pPr>
            <w:r w:rsidRPr="00D455BD">
              <w:rPr>
                <w:color w:val="000000"/>
              </w:rPr>
              <w:t>C1</w:t>
            </w:r>
          </w:p>
        </w:tc>
      </w:tr>
      <w:tr w:rsidR="00D455BD" w:rsidRPr="00D455BD" w14:paraId="58404B3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85F6A16" w14:textId="77777777" w:rsidR="00D455BD" w:rsidRPr="00D455BD" w:rsidRDefault="00D455BD" w:rsidP="00D455BD">
            <w:pPr>
              <w:jc w:val="left"/>
              <w:rPr>
                <w:color w:val="000000"/>
              </w:rPr>
            </w:pPr>
            <w:r w:rsidRPr="00D455BD">
              <w:rPr>
                <w:color w:val="000000"/>
              </w:rPr>
              <w:t>Qaisar Alif Ramadhan</w:t>
            </w:r>
          </w:p>
        </w:tc>
        <w:tc>
          <w:tcPr>
            <w:tcW w:w="1134" w:type="dxa"/>
            <w:tcBorders>
              <w:top w:val="nil"/>
              <w:left w:val="nil"/>
              <w:bottom w:val="single" w:sz="4" w:space="0" w:color="auto"/>
              <w:right w:val="single" w:sz="4" w:space="0" w:color="auto"/>
            </w:tcBorders>
            <w:shd w:val="clear" w:color="auto" w:fill="auto"/>
            <w:noWrap/>
            <w:vAlign w:val="center"/>
            <w:hideMark/>
          </w:tcPr>
          <w:p w14:paraId="1F759E64"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7E4A3858"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06075E5" w14:textId="77777777" w:rsidR="00D455BD" w:rsidRPr="00D455BD" w:rsidRDefault="00D455BD" w:rsidP="00D455BD">
            <w:pPr>
              <w:rPr>
                <w:color w:val="000000"/>
              </w:rPr>
            </w:pPr>
            <w:r w:rsidRPr="00D455BD">
              <w:rPr>
                <w:color w:val="000000"/>
              </w:rPr>
              <w:t>122</w:t>
            </w:r>
          </w:p>
        </w:tc>
        <w:tc>
          <w:tcPr>
            <w:tcW w:w="1275" w:type="dxa"/>
            <w:tcBorders>
              <w:top w:val="nil"/>
              <w:left w:val="nil"/>
              <w:bottom w:val="single" w:sz="4" w:space="0" w:color="auto"/>
              <w:right w:val="single" w:sz="4" w:space="0" w:color="auto"/>
            </w:tcBorders>
            <w:shd w:val="clear" w:color="auto" w:fill="auto"/>
            <w:noWrap/>
            <w:vAlign w:val="center"/>
            <w:hideMark/>
          </w:tcPr>
          <w:p w14:paraId="0F97714A"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FE1E5F9" w14:textId="77777777" w:rsidR="00D455BD" w:rsidRPr="00D455BD" w:rsidRDefault="00D455BD" w:rsidP="00D455BD">
            <w:pPr>
              <w:rPr>
                <w:color w:val="000000"/>
              </w:rPr>
            </w:pPr>
            <w:r w:rsidRPr="00D455BD">
              <w:rPr>
                <w:color w:val="000000"/>
              </w:rPr>
              <w:t>C1</w:t>
            </w:r>
          </w:p>
        </w:tc>
      </w:tr>
      <w:tr w:rsidR="00D455BD" w:rsidRPr="00D455BD" w14:paraId="3597261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5936802" w14:textId="77777777" w:rsidR="00D455BD" w:rsidRPr="00D455BD" w:rsidRDefault="00D455BD" w:rsidP="00D455BD">
            <w:pPr>
              <w:jc w:val="left"/>
              <w:rPr>
                <w:color w:val="000000"/>
              </w:rPr>
            </w:pPr>
            <w:r w:rsidRPr="00D455BD">
              <w:rPr>
                <w:color w:val="000000"/>
              </w:rPr>
              <w:t>Qiara Zafira Husna</w:t>
            </w:r>
          </w:p>
        </w:tc>
        <w:tc>
          <w:tcPr>
            <w:tcW w:w="1134" w:type="dxa"/>
            <w:tcBorders>
              <w:top w:val="nil"/>
              <w:left w:val="nil"/>
              <w:bottom w:val="single" w:sz="4" w:space="0" w:color="auto"/>
              <w:right w:val="single" w:sz="4" w:space="0" w:color="auto"/>
            </w:tcBorders>
            <w:shd w:val="clear" w:color="auto" w:fill="auto"/>
            <w:noWrap/>
            <w:vAlign w:val="center"/>
            <w:hideMark/>
          </w:tcPr>
          <w:p w14:paraId="7309F070"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5F59DF1D"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5D14111"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17B9E160"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107DC31" w14:textId="77777777" w:rsidR="00D455BD" w:rsidRPr="00D455BD" w:rsidRDefault="00D455BD" w:rsidP="00D455BD">
            <w:pPr>
              <w:rPr>
                <w:color w:val="000000"/>
              </w:rPr>
            </w:pPr>
            <w:r w:rsidRPr="00D455BD">
              <w:rPr>
                <w:color w:val="000000"/>
              </w:rPr>
              <w:t>C3</w:t>
            </w:r>
          </w:p>
        </w:tc>
      </w:tr>
      <w:tr w:rsidR="00D455BD" w:rsidRPr="00D455BD" w14:paraId="0DEAC5E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29DBFA4" w14:textId="77777777" w:rsidR="00D455BD" w:rsidRPr="00D455BD" w:rsidRDefault="00D455BD" w:rsidP="00D455BD">
            <w:pPr>
              <w:jc w:val="left"/>
              <w:rPr>
                <w:color w:val="000000"/>
              </w:rPr>
            </w:pPr>
            <w:r w:rsidRPr="00D455BD">
              <w:rPr>
                <w:color w:val="000000"/>
              </w:rPr>
              <w:t>Qila Zahra Putri</w:t>
            </w:r>
          </w:p>
        </w:tc>
        <w:tc>
          <w:tcPr>
            <w:tcW w:w="1134" w:type="dxa"/>
            <w:tcBorders>
              <w:top w:val="nil"/>
              <w:left w:val="nil"/>
              <w:bottom w:val="single" w:sz="4" w:space="0" w:color="auto"/>
              <w:right w:val="single" w:sz="4" w:space="0" w:color="auto"/>
            </w:tcBorders>
            <w:shd w:val="clear" w:color="auto" w:fill="auto"/>
            <w:noWrap/>
            <w:vAlign w:val="center"/>
            <w:hideMark/>
          </w:tcPr>
          <w:p w14:paraId="78CDA448"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42456B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11FA54B" w14:textId="77777777" w:rsidR="00D455BD" w:rsidRPr="00D455BD" w:rsidRDefault="00D455BD" w:rsidP="00D455BD">
            <w:pPr>
              <w:rPr>
                <w:color w:val="000000"/>
              </w:rPr>
            </w:pPr>
            <w:r w:rsidRPr="00D455BD">
              <w:rPr>
                <w:color w:val="000000"/>
              </w:rPr>
              <w:t>75</w:t>
            </w:r>
          </w:p>
        </w:tc>
        <w:tc>
          <w:tcPr>
            <w:tcW w:w="1275" w:type="dxa"/>
            <w:tcBorders>
              <w:top w:val="nil"/>
              <w:left w:val="nil"/>
              <w:bottom w:val="single" w:sz="4" w:space="0" w:color="auto"/>
              <w:right w:val="single" w:sz="4" w:space="0" w:color="auto"/>
            </w:tcBorders>
            <w:shd w:val="clear" w:color="auto" w:fill="auto"/>
            <w:noWrap/>
            <w:vAlign w:val="center"/>
            <w:hideMark/>
          </w:tcPr>
          <w:p w14:paraId="3614D68F"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5877FB26" w14:textId="77777777" w:rsidR="00D455BD" w:rsidRPr="00D455BD" w:rsidRDefault="00D455BD" w:rsidP="00D455BD">
            <w:pPr>
              <w:rPr>
                <w:color w:val="000000"/>
              </w:rPr>
            </w:pPr>
            <w:r w:rsidRPr="00D455BD">
              <w:rPr>
                <w:color w:val="000000"/>
              </w:rPr>
              <w:t>C2</w:t>
            </w:r>
          </w:p>
        </w:tc>
      </w:tr>
      <w:tr w:rsidR="00D455BD" w:rsidRPr="00D455BD" w14:paraId="1D00C88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2B64A38" w14:textId="77777777" w:rsidR="00D455BD" w:rsidRPr="00D455BD" w:rsidRDefault="00D455BD" w:rsidP="00D455BD">
            <w:pPr>
              <w:jc w:val="left"/>
              <w:rPr>
                <w:color w:val="000000"/>
              </w:rPr>
            </w:pPr>
            <w:proofErr w:type="spellStart"/>
            <w:r w:rsidRPr="00D455BD">
              <w:rPr>
                <w:color w:val="000000"/>
              </w:rPr>
              <w:lastRenderedPageBreak/>
              <w:t>Qisthi</w:t>
            </w:r>
            <w:proofErr w:type="spellEnd"/>
            <w:r w:rsidRPr="00D455BD">
              <w:rPr>
                <w:color w:val="000000"/>
              </w:rPr>
              <w:t xml:space="preserve"> </w:t>
            </w:r>
            <w:proofErr w:type="spellStart"/>
            <w:r w:rsidRPr="00D455BD">
              <w:rPr>
                <w:color w:val="000000"/>
              </w:rPr>
              <w:t>Aulia</w:t>
            </w:r>
            <w:proofErr w:type="spellEnd"/>
            <w:r w:rsidRPr="00D455BD">
              <w:rPr>
                <w:color w:val="000000"/>
              </w:rPr>
              <w:t xml:space="preserve"> Rahman</w:t>
            </w:r>
          </w:p>
        </w:tc>
        <w:tc>
          <w:tcPr>
            <w:tcW w:w="1134" w:type="dxa"/>
            <w:tcBorders>
              <w:top w:val="nil"/>
              <w:left w:val="nil"/>
              <w:bottom w:val="single" w:sz="4" w:space="0" w:color="auto"/>
              <w:right w:val="single" w:sz="4" w:space="0" w:color="auto"/>
            </w:tcBorders>
            <w:shd w:val="clear" w:color="auto" w:fill="auto"/>
            <w:noWrap/>
            <w:vAlign w:val="center"/>
            <w:hideMark/>
          </w:tcPr>
          <w:p w14:paraId="2649F507"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E49C73D"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F6D5AC1"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513F9805"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FB7E60A" w14:textId="77777777" w:rsidR="00D455BD" w:rsidRPr="00D455BD" w:rsidRDefault="00D455BD" w:rsidP="00D455BD">
            <w:pPr>
              <w:rPr>
                <w:color w:val="000000"/>
              </w:rPr>
            </w:pPr>
            <w:r w:rsidRPr="00D455BD">
              <w:rPr>
                <w:color w:val="000000"/>
              </w:rPr>
              <w:t>C3</w:t>
            </w:r>
          </w:p>
        </w:tc>
      </w:tr>
      <w:tr w:rsidR="00D455BD" w:rsidRPr="00D455BD" w14:paraId="0AF9980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219B40A" w14:textId="77777777" w:rsidR="00D455BD" w:rsidRPr="00D455BD" w:rsidRDefault="00D455BD" w:rsidP="00D455BD">
            <w:pPr>
              <w:jc w:val="left"/>
              <w:rPr>
                <w:color w:val="000000"/>
              </w:rPr>
            </w:pPr>
            <w:proofErr w:type="spellStart"/>
            <w:r w:rsidRPr="00D455BD">
              <w:rPr>
                <w:color w:val="000000"/>
              </w:rPr>
              <w:t>Qonita</w:t>
            </w:r>
            <w:proofErr w:type="spellEnd"/>
            <w:r w:rsidRPr="00D455BD">
              <w:rPr>
                <w:color w:val="000000"/>
              </w:rPr>
              <w:t xml:space="preserve"> Laila Kurniawan</w:t>
            </w:r>
          </w:p>
        </w:tc>
        <w:tc>
          <w:tcPr>
            <w:tcW w:w="1134" w:type="dxa"/>
            <w:tcBorders>
              <w:top w:val="nil"/>
              <w:left w:val="nil"/>
              <w:bottom w:val="single" w:sz="4" w:space="0" w:color="auto"/>
              <w:right w:val="single" w:sz="4" w:space="0" w:color="auto"/>
            </w:tcBorders>
            <w:shd w:val="clear" w:color="auto" w:fill="auto"/>
            <w:noWrap/>
            <w:vAlign w:val="center"/>
            <w:hideMark/>
          </w:tcPr>
          <w:p w14:paraId="6F1CCB08"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EA5E53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D578429"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21760B8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8A55D50" w14:textId="77777777" w:rsidR="00D455BD" w:rsidRPr="00D455BD" w:rsidRDefault="00D455BD" w:rsidP="00D455BD">
            <w:pPr>
              <w:rPr>
                <w:color w:val="000000"/>
              </w:rPr>
            </w:pPr>
            <w:r w:rsidRPr="00D455BD">
              <w:rPr>
                <w:color w:val="000000"/>
              </w:rPr>
              <w:t>C3</w:t>
            </w:r>
          </w:p>
        </w:tc>
      </w:tr>
      <w:tr w:rsidR="00D455BD" w:rsidRPr="00D455BD" w14:paraId="71D4A76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44A602C" w14:textId="77777777" w:rsidR="00D455BD" w:rsidRPr="00D455BD" w:rsidRDefault="00D455BD" w:rsidP="00D455BD">
            <w:pPr>
              <w:jc w:val="left"/>
              <w:rPr>
                <w:color w:val="000000"/>
              </w:rPr>
            </w:pPr>
            <w:r w:rsidRPr="00D455BD">
              <w:rPr>
                <w:color w:val="000000"/>
              </w:rPr>
              <w:t xml:space="preserve">Rafi </w:t>
            </w:r>
            <w:proofErr w:type="spellStart"/>
            <w:r w:rsidRPr="00D455BD">
              <w:rPr>
                <w:color w:val="000000"/>
              </w:rPr>
              <w:t>Alifian</w:t>
            </w:r>
            <w:proofErr w:type="spellEnd"/>
            <w:r w:rsidRPr="00D455BD">
              <w:rPr>
                <w:color w:val="000000"/>
              </w:rPr>
              <w:t xml:space="preserve"> Putra</w:t>
            </w:r>
          </w:p>
        </w:tc>
        <w:tc>
          <w:tcPr>
            <w:tcW w:w="1134" w:type="dxa"/>
            <w:tcBorders>
              <w:top w:val="nil"/>
              <w:left w:val="nil"/>
              <w:bottom w:val="single" w:sz="4" w:space="0" w:color="auto"/>
              <w:right w:val="single" w:sz="4" w:space="0" w:color="auto"/>
            </w:tcBorders>
            <w:shd w:val="clear" w:color="auto" w:fill="auto"/>
            <w:noWrap/>
            <w:vAlign w:val="center"/>
            <w:hideMark/>
          </w:tcPr>
          <w:p w14:paraId="545835B9"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5711EDD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5DD758B" w14:textId="77777777" w:rsidR="00D455BD" w:rsidRPr="00D455BD" w:rsidRDefault="00D455BD" w:rsidP="00D455BD">
            <w:pPr>
              <w:rPr>
                <w:color w:val="000000"/>
              </w:rPr>
            </w:pPr>
            <w:r w:rsidRPr="00D455BD">
              <w:rPr>
                <w:color w:val="000000"/>
              </w:rPr>
              <w:t>121</w:t>
            </w:r>
          </w:p>
        </w:tc>
        <w:tc>
          <w:tcPr>
            <w:tcW w:w="1275" w:type="dxa"/>
            <w:tcBorders>
              <w:top w:val="nil"/>
              <w:left w:val="nil"/>
              <w:bottom w:val="single" w:sz="4" w:space="0" w:color="auto"/>
              <w:right w:val="single" w:sz="4" w:space="0" w:color="auto"/>
            </w:tcBorders>
            <w:shd w:val="clear" w:color="auto" w:fill="auto"/>
            <w:noWrap/>
            <w:vAlign w:val="center"/>
            <w:hideMark/>
          </w:tcPr>
          <w:p w14:paraId="7BF330AE"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B9F8596" w14:textId="77777777" w:rsidR="00D455BD" w:rsidRPr="00D455BD" w:rsidRDefault="00D455BD" w:rsidP="00D455BD">
            <w:pPr>
              <w:rPr>
                <w:color w:val="000000"/>
              </w:rPr>
            </w:pPr>
            <w:r w:rsidRPr="00D455BD">
              <w:rPr>
                <w:color w:val="000000"/>
              </w:rPr>
              <w:t>C1</w:t>
            </w:r>
          </w:p>
        </w:tc>
      </w:tr>
      <w:tr w:rsidR="00D455BD" w:rsidRPr="00D455BD" w14:paraId="5D6A738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627FBEF" w14:textId="77777777" w:rsidR="00D455BD" w:rsidRPr="00D455BD" w:rsidRDefault="00D455BD" w:rsidP="00D455BD">
            <w:pPr>
              <w:jc w:val="left"/>
              <w:rPr>
                <w:color w:val="000000"/>
              </w:rPr>
            </w:pPr>
            <w:r w:rsidRPr="00D455BD">
              <w:rPr>
                <w:color w:val="000000"/>
              </w:rPr>
              <w:t>Rama Aditya Pratama</w:t>
            </w:r>
          </w:p>
        </w:tc>
        <w:tc>
          <w:tcPr>
            <w:tcW w:w="1134" w:type="dxa"/>
            <w:tcBorders>
              <w:top w:val="nil"/>
              <w:left w:val="nil"/>
              <w:bottom w:val="single" w:sz="4" w:space="0" w:color="auto"/>
              <w:right w:val="single" w:sz="4" w:space="0" w:color="auto"/>
            </w:tcBorders>
            <w:shd w:val="clear" w:color="auto" w:fill="auto"/>
            <w:noWrap/>
            <w:vAlign w:val="center"/>
            <w:hideMark/>
          </w:tcPr>
          <w:p w14:paraId="46F8B2B3"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DEC63A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0B8DE36" w14:textId="77777777" w:rsidR="00D455BD" w:rsidRPr="00D455BD" w:rsidRDefault="00D455BD" w:rsidP="00D455BD">
            <w:pPr>
              <w:rPr>
                <w:color w:val="000000"/>
              </w:rPr>
            </w:pPr>
            <w:r w:rsidRPr="00D455BD">
              <w:rPr>
                <w:color w:val="000000"/>
              </w:rPr>
              <w:t>78</w:t>
            </w:r>
          </w:p>
        </w:tc>
        <w:tc>
          <w:tcPr>
            <w:tcW w:w="1275" w:type="dxa"/>
            <w:tcBorders>
              <w:top w:val="nil"/>
              <w:left w:val="nil"/>
              <w:bottom w:val="single" w:sz="4" w:space="0" w:color="auto"/>
              <w:right w:val="single" w:sz="4" w:space="0" w:color="auto"/>
            </w:tcBorders>
            <w:shd w:val="clear" w:color="auto" w:fill="auto"/>
            <w:noWrap/>
            <w:vAlign w:val="center"/>
            <w:hideMark/>
          </w:tcPr>
          <w:p w14:paraId="4F31627B"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49BF09C" w14:textId="77777777" w:rsidR="00D455BD" w:rsidRPr="00D455BD" w:rsidRDefault="00D455BD" w:rsidP="00D455BD">
            <w:pPr>
              <w:rPr>
                <w:color w:val="000000"/>
              </w:rPr>
            </w:pPr>
            <w:r w:rsidRPr="00D455BD">
              <w:rPr>
                <w:color w:val="000000"/>
              </w:rPr>
              <w:t>C2</w:t>
            </w:r>
          </w:p>
        </w:tc>
      </w:tr>
      <w:tr w:rsidR="00D455BD" w:rsidRPr="00D455BD" w14:paraId="466265E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7DDE5BE" w14:textId="77777777" w:rsidR="00D455BD" w:rsidRPr="00D455BD" w:rsidRDefault="00D455BD" w:rsidP="00D455BD">
            <w:pPr>
              <w:jc w:val="left"/>
              <w:rPr>
                <w:color w:val="000000"/>
              </w:rPr>
            </w:pPr>
            <w:r w:rsidRPr="00D455BD">
              <w:rPr>
                <w:color w:val="000000"/>
              </w:rPr>
              <w:t>Rian Dwi Saputra</w:t>
            </w:r>
          </w:p>
        </w:tc>
        <w:tc>
          <w:tcPr>
            <w:tcW w:w="1134" w:type="dxa"/>
            <w:tcBorders>
              <w:top w:val="nil"/>
              <w:left w:val="nil"/>
              <w:bottom w:val="single" w:sz="4" w:space="0" w:color="auto"/>
              <w:right w:val="single" w:sz="4" w:space="0" w:color="auto"/>
            </w:tcBorders>
            <w:shd w:val="clear" w:color="auto" w:fill="auto"/>
            <w:noWrap/>
            <w:vAlign w:val="center"/>
            <w:hideMark/>
          </w:tcPr>
          <w:p w14:paraId="76C3879B"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4636407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2A54ECEE"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1712210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D8AF193" w14:textId="77777777" w:rsidR="00D455BD" w:rsidRPr="00D455BD" w:rsidRDefault="00D455BD" w:rsidP="00D455BD">
            <w:pPr>
              <w:rPr>
                <w:color w:val="000000"/>
              </w:rPr>
            </w:pPr>
            <w:r w:rsidRPr="00D455BD">
              <w:rPr>
                <w:color w:val="000000"/>
              </w:rPr>
              <w:t>C1</w:t>
            </w:r>
          </w:p>
        </w:tc>
      </w:tr>
      <w:tr w:rsidR="00D455BD" w:rsidRPr="00D455BD" w14:paraId="013C600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7ED008D" w14:textId="77777777" w:rsidR="00D455BD" w:rsidRPr="00D455BD" w:rsidRDefault="00D455BD" w:rsidP="00D455BD">
            <w:pPr>
              <w:jc w:val="left"/>
              <w:rPr>
                <w:color w:val="000000"/>
              </w:rPr>
            </w:pPr>
            <w:proofErr w:type="spellStart"/>
            <w:r w:rsidRPr="00D455BD">
              <w:rPr>
                <w:color w:val="000000"/>
              </w:rPr>
              <w:t>Ridho</w:t>
            </w:r>
            <w:proofErr w:type="spellEnd"/>
            <w:r w:rsidRPr="00D455BD">
              <w:rPr>
                <w:color w:val="000000"/>
              </w:rPr>
              <w:t xml:space="preserve"> Bayu Aji</w:t>
            </w:r>
          </w:p>
        </w:tc>
        <w:tc>
          <w:tcPr>
            <w:tcW w:w="1134" w:type="dxa"/>
            <w:tcBorders>
              <w:top w:val="nil"/>
              <w:left w:val="nil"/>
              <w:bottom w:val="single" w:sz="4" w:space="0" w:color="auto"/>
              <w:right w:val="single" w:sz="4" w:space="0" w:color="auto"/>
            </w:tcBorders>
            <w:shd w:val="clear" w:color="auto" w:fill="auto"/>
            <w:noWrap/>
            <w:vAlign w:val="center"/>
            <w:hideMark/>
          </w:tcPr>
          <w:p w14:paraId="6A3AF7B0"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733D0C4D"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80DDF5C" w14:textId="77777777" w:rsidR="00D455BD" w:rsidRPr="00D455BD" w:rsidRDefault="00D455BD" w:rsidP="00D455BD">
            <w:pPr>
              <w:rPr>
                <w:color w:val="000000"/>
              </w:rPr>
            </w:pPr>
            <w:r w:rsidRPr="00D455BD">
              <w:rPr>
                <w:color w:val="000000"/>
              </w:rPr>
              <w:t>125</w:t>
            </w:r>
          </w:p>
        </w:tc>
        <w:tc>
          <w:tcPr>
            <w:tcW w:w="1275" w:type="dxa"/>
            <w:tcBorders>
              <w:top w:val="nil"/>
              <w:left w:val="nil"/>
              <w:bottom w:val="single" w:sz="4" w:space="0" w:color="auto"/>
              <w:right w:val="single" w:sz="4" w:space="0" w:color="auto"/>
            </w:tcBorders>
            <w:shd w:val="clear" w:color="auto" w:fill="auto"/>
            <w:noWrap/>
            <w:vAlign w:val="center"/>
            <w:hideMark/>
          </w:tcPr>
          <w:p w14:paraId="173E89CA"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538DB28" w14:textId="77777777" w:rsidR="00D455BD" w:rsidRPr="00D455BD" w:rsidRDefault="00D455BD" w:rsidP="00D455BD">
            <w:pPr>
              <w:rPr>
                <w:color w:val="000000"/>
              </w:rPr>
            </w:pPr>
            <w:r w:rsidRPr="00D455BD">
              <w:rPr>
                <w:color w:val="000000"/>
              </w:rPr>
              <w:t>C1</w:t>
            </w:r>
          </w:p>
        </w:tc>
      </w:tr>
      <w:tr w:rsidR="00D455BD" w:rsidRPr="00D455BD" w14:paraId="78200C1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43CC5DD" w14:textId="77777777" w:rsidR="00D455BD" w:rsidRPr="00D455BD" w:rsidRDefault="00D455BD" w:rsidP="00D455BD">
            <w:pPr>
              <w:jc w:val="left"/>
              <w:rPr>
                <w:color w:val="000000"/>
              </w:rPr>
            </w:pPr>
            <w:proofErr w:type="spellStart"/>
            <w:r w:rsidRPr="00D455BD">
              <w:rPr>
                <w:color w:val="000000"/>
              </w:rPr>
              <w:t>Rizki</w:t>
            </w:r>
            <w:proofErr w:type="spellEnd"/>
            <w:r w:rsidRPr="00D455BD">
              <w:rPr>
                <w:color w:val="000000"/>
              </w:rPr>
              <w:t xml:space="preserve"> Fajar Nugroho</w:t>
            </w:r>
          </w:p>
        </w:tc>
        <w:tc>
          <w:tcPr>
            <w:tcW w:w="1134" w:type="dxa"/>
            <w:tcBorders>
              <w:top w:val="nil"/>
              <w:left w:val="nil"/>
              <w:bottom w:val="single" w:sz="4" w:space="0" w:color="auto"/>
              <w:right w:val="single" w:sz="4" w:space="0" w:color="auto"/>
            </w:tcBorders>
            <w:shd w:val="clear" w:color="auto" w:fill="auto"/>
            <w:noWrap/>
            <w:vAlign w:val="center"/>
            <w:hideMark/>
          </w:tcPr>
          <w:p w14:paraId="2A7F502E"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133D014"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BC2883C"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20F15CDC"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6842F86" w14:textId="77777777" w:rsidR="00D455BD" w:rsidRPr="00D455BD" w:rsidRDefault="00D455BD" w:rsidP="00D455BD">
            <w:pPr>
              <w:rPr>
                <w:color w:val="000000"/>
              </w:rPr>
            </w:pPr>
            <w:r w:rsidRPr="00D455BD">
              <w:rPr>
                <w:color w:val="000000"/>
              </w:rPr>
              <w:t>C1</w:t>
            </w:r>
          </w:p>
        </w:tc>
      </w:tr>
      <w:tr w:rsidR="00D455BD" w:rsidRPr="00D455BD" w14:paraId="19B99C3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07C6AC2" w14:textId="77777777" w:rsidR="00D455BD" w:rsidRPr="00D455BD" w:rsidRDefault="00D455BD" w:rsidP="00D455BD">
            <w:pPr>
              <w:jc w:val="left"/>
              <w:rPr>
                <w:color w:val="000000"/>
              </w:rPr>
            </w:pPr>
            <w:r w:rsidRPr="00D455BD">
              <w:rPr>
                <w:color w:val="000000"/>
              </w:rPr>
              <w:t>Salsa Bintang Pratiwi</w:t>
            </w:r>
          </w:p>
        </w:tc>
        <w:tc>
          <w:tcPr>
            <w:tcW w:w="1134" w:type="dxa"/>
            <w:tcBorders>
              <w:top w:val="nil"/>
              <w:left w:val="nil"/>
              <w:bottom w:val="single" w:sz="4" w:space="0" w:color="auto"/>
              <w:right w:val="single" w:sz="4" w:space="0" w:color="auto"/>
            </w:tcBorders>
            <w:shd w:val="clear" w:color="auto" w:fill="auto"/>
            <w:noWrap/>
            <w:vAlign w:val="center"/>
            <w:hideMark/>
          </w:tcPr>
          <w:p w14:paraId="401841F5"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7DA737A8"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130F23AA"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46D7FF8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771F464" w14:textId="77777777" w:rsidR="00D455BD" w:rsidRPr="00D455BD" w:rsidRDefault="00D455BD" w:rsidP="00D455BD">
            <w:pPr>
              <w:rPr>
                <w:color w:val="000000"/>
              </w:rPr>
            </w:pPr>
            <w:r w:rsidRPr="00D455BD">
              <w:rPr>
                <w:color w:val="000000"/>
              </w:rPr>
              <w:t>C3</w:t>
            </w:r>
          </w:p>
        </w:tc>
      </w:tr>
      <w:tr w:rsidR="00D455BD" w:rsidRPr="00D455BD" w14:paraId="3DAA763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0A99A95" w14:textId="77777777" w:rsidR="00D455BD" w:rsidRPr="00D455BD" w:rsidRDefault="00D455BD" w:rsidP="00D455BD">
            <w:pPr>
              <w:jc w:val="left"/>
              <w:rPr>
                <w:color w:val="000000"/>
              </w:rPr>
            </w:pPr>
            <w:r w:rsidRPr="00D455BD">
              <w:rPr>
                <w:color w:val="000000"/>
              </w:rPr>
              <w:t xml:space="preserve">Sari </w:t>
            </w:r>
            <w:proofErr w:type="spellStart"/>
            <w:r w:rsidRPr="00D455BD">
              <w:rPr>
                <w:color w:val="000000"/>
              </w:rPr>
              <w:t>Nindya</w:t>
            </w:r>
            <w:proofErr w:type="spellEnd"/>
            <w:r w:rsidRPr="00D455BD">
              <w:rPr>
                <w:color w:val="000000"/>
              </w:rPr>
              <w:t xml:space="preserve"> Ayu</w:t>
            </w:r>
          </w:p>
        </w:tc>
        <w:tc>
          <w:tcPr>
            <w:tcW w:w="1134" w:type="dxa"/>
            <w:tcBorders>
              <w:top w:val="nil"/>
              <w:left w:val="nil"/>
              <w:bottom w:val="single" w:sz="4" w:space="0" w:color="auto"/>
              <w:right w:val="single" w:sz="4" w:space="0" w:color="auto"/>
            </w:tcBorders>
            <w:shd w:val="clear" w:color="auto" w:fill="auto"/>
            <w:noWrap/>
            <w:vAlign w:val="center"/>
            <w:hideMark/>
          </w:tcPr>
          <w:p w14:paraId="059C0200"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4D05727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50655D2"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F175885"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DABAA20" w14:textId="77777777" w:rsidR="00D455BD" w:rsidRPr="00D455BD" w:rsidRDefault="00D455BD" w:rsidP="00D455BD">
            <w:pPr>
              <w:rPr>
                <w:color w:val="000000"/>
              </w:rPr>
            </w:pPr>
            <w:r w:rsidRPr="00D455BD">
              <w:rPr>
                <w:color w:val="000000"/>
              </w:rPr>
              <w:t>C3</w:t>
            </w:r>
          </w:p>
        </w:tc>
      </w:tr>
      <w:tr w:rsidR="00D455BD" w:rsidRPr="00D455BD" w14:paraId="0FB4C53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F86586D" w14:textId="77777777" w:rsidR="00D455BD" w:rsidRPr="00D455BD" w:rsidRDefault="00D455BD" w:rsidP="00D455BD">
            <w:pPr>
              <w:jc w:val="left"/>
              <w:rPr>
                <w:color w:val="000000"/>
              </w:rPr>
            </w:pPr>
            <w:r w:rsidRPr="00D455BD">
              <w:rPr>
                <w:color w:val="000000"/>
              </w:rPr>
              <w:t>Sasa Tiara Indah</w:t>
            </w:r>
          </w:p>
        </w:tc>
        <w:tc>
          <w:tcPr>
            <w:tcW w:w="1134" w:type="dxa"/>
            <w:tcBorders>
              <w:top w:val="nil"/>
              <w:left w:val="nil"/>
              <w:bottom w:val="single" w:sz="4" w:space="0" w:color="auto"/>
              <w:right w:val="single" w:sz="4" w:space="0" w:color="auto"/>
            </w:tcBorders>
            <w:shd w:val="clear" w:color="auto" w:fill="auto"/>
            <w:noWrap/>
            <w:vAlign w:val="center"/>
            <w:hideMark/>
          </w:tcPr>
          <w:p w14:paraId="6FFB20C4"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1024F0DF"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439639D"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58AF7E9C"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5F991B2F" w14:textId="77777777" w:rsidR="00D455BD" w:rsidRPr="00D455BD" w:rsidRDefault="00D455BD" w:rsidP="00D455BD">
            <w:pPr>
              <w:rPr>
                <w:color w:val="000000"/>
              </w:rPr>
            </w:pPr>
            <w:r w:rsidRPr="00D455BD">
              <w:rPr>
                <w:color w:val="000000"/>
              </w:rPr>
              <w:t>C3</w:t>
            </w:r>
          </w:p>
        </w:tc>
      </w:tr>
      <w:tr w:rsidR="00D455BD" w:rsidRPr="00D455BD" w14:paraId="116D2ED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4FEEBCF" w14:textId="77777777" w:rsidR="00D455BD" w:rsidRPr="00D455BD" w:rsidRDefault="00D455BD" w:rsidP="00D455BD">
            <w:pPr>
              <w:jc w:val="left"/>
              <w:rPr>
                <w:color w:val="000000"/>
              </w:rPr>
            </w:pPr>
            <w:r w:rsidRPr="00D455BD">
              <w:rPr>
                <w:color w:val="000000"/>
              </w:rPr>
              <w:t>Sinta Bella Ratri</w:t>
            </w:r>
          </w:p>
        </w:tc>
        <w:tc>
          <w:tcPr>
            <w:tcW w:w="1134" w:type="dxa"/>
            <w:tcBorders>
              <w:top w:val="nil"/>
              <w:left w:val="nil"/>
              <w:bottom w:val="single" w:sz="4" w:space="0" w:color="auto"/>
              <w:right w:val="single" w:sz="4" w:space="0" w:color="auto"/>
            </w:tcBorders>
            <w:shd w:val="clear" w:color="auto" w:fill="auto"/>
            <w:noWrap/>
            <w:vAlign w:val="center"/>
            <w:hideMark/>
          </w:tcPr>
          <w:p w14:paraId="62A91E57"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CFDEE03"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4A0ACFB" w14:textId="77777777" w:rsidR="00D455BD" w:rsidRPr="00D455BD" w:rsidRDefault="00D455BD" w:rsidP="00D455BD">
            <w:pPr>
              <w:rPr>
                <w:color w:val="000000"/>
              </w:rPr>
            </w:pPr>
            <w:r w:rsidRPr="00D455BD">
              <w:rPr>
                <w:color w:val="000000"/>
              </w:rPr>
              <w:t>77</w:t>
            </w:r>
          </w:p>
        </w:tc>
        <w:tc>
          <w:tcPr>
            <w:tcW w:w="1275" w:type="dxa"/>
            <w:tcBorders>
              <w:top w:val="nil"/>
              <w:left w:val="nil"/>
              <w:bottom w:val="single" w:sz="4" w:space="0" w:color="auto"/>
              <w:right w:val="single" w:sz="4" w:space="0" w:color="auto"/>
            </w:tcBorders>
            <w:shd w:val="clear" w:color="auto" w:fill="auto"/>
            <w:noWrap/>
            <w:vAlign w:val="center"/>
            <w:hideMark/>
          </w:tcPr>
          <w:p w14:paraId="2318BC0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06F21DC8" w14:textId="77777777" w:rsidR="00D455BD" w:rsidRPr="00D455BD" w:rsidRDefault="00D455BD" w:rsidP="00D455BD">
            <w:pPr>
              <w:rPr>
                <w:color w:val="000000"/>
              </w:rPr>
            </w:pPr>
            <w:r w:rsidRPr="00D455BD">
              <w:rPr>
                <w:color w:val="000000"/>
              </w:rPr>
              <w:t>C2</w:t>
            </w:r>
          </w:p>
        </w:tc>
      </w:tr>
      <w:tr w:rsidR="00D455BD" w:rsidRPr="00D455BD" w14:paraId="5D2649A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4AAB5E4" w14:textId="77777777" w:rsidR="00D455BD" w:rsidRPr="00D455BD" w:rsidRDefault="00D455BD" w:rsidP="00D455BD">
            <w:pPr>
              <w:jc w:val="left"/>
              <w:rPr>
                <w:color w:val="000000"/>
              </w:rPr>
            </w:pPr>
            <w:r w:rsidRPr="00D455BD">
              <w:rPr>
                <w:color w:val="000000"/>
              </w:rPr>
              <w:t>Tara Bintang Alam</w:t>
            </w:r>
          </w:p>
        </w:tc>
        <w:tc>
          <w:tcPr>
            <w:tcW w:w="1134" w:type="dxa"/>
            <w:tcBorders>
              <w:top w:val="nil"/>
              <w:left w:val="nil"/>
              <w:bottom w:val="single" w:sz="4" w:space="0" w:color="auto"/>
              <w:right w:val="single" w:sz="4" w:space="0" w:color="auto"/>
            </w:tcBorders>
            <w:shd w:val="clear" w:color="auto" w:fill="auto"/>
            <w:noWrap/>
            <w:vAlign w:val="center"/>
            <w:hideMark/>
          </w:tcPr>
          <w:p w14:paraId="44109FC1"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CCD843B"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356B277" w14:textId="77777777" w:rsidR="00D455BD" w:rsidRPr="00D455BD" w:rsidRDefault="00D455BD" w:rsidP="00D455BD">
            <w:pPr>
              <w:rPr>
                <w:color w:val="000000"/>
              </w:rPr>
            </w:pPr>
            <w:r w:rsidRPr="00D455BD">
              <w:rPr>
                <w:color w:val="000000"/>
              </w:rPr>
              <w:t>76</w:t>
            </w:r>
          </w:p>
        </w:tc>
        <w:tc>
          <w:tcPr>
            <w:tcW w:w="1275" w:type="dxa"/>
            <w:tcBorders>
              <w:top w:val="nil"/>
              <w:left w:val="nil"/>
              <w:bottom w:val="single" w:sz="4" w:space="0" w:color="auto"/>
              <w:right w:val="single" w:sz="4" w:space="0" w:color="auto"/>
            </w:tcBorders>
            <w:shd w:val="clear" w:color="auto" w:fill="auto"/>
            <w:noWrap/>
            <w:vAlign w:val="center"/>
            <w:hideMark/>
          </w:tcPr>
          <w:p w14:paraId="30092957"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6A83CB97" w14:textId="77777777" w:rsidR="00D455BD" w:rsidRPr="00D455BD" w:rsidRDefault="00D455BD" w:rsidP="00D455BD">
            <w:pPr>
              <w:rPr>
                <w:color w:val="000000"/>
              </w:rPr>
            </w:pPr>
            <w:r w:rsidRPr="00D455BD">
              <w:rPr>
                <w:color w:val="000000"/>
              </w:rPr>
              <w:t>C2</w:t>
            </w:r>
          </w:p>
        </w:tc>
      </w:tr>
      <w:tr w:rsidR="00D455BD" w:rsidRPr="00D455BD" w14:paraId="1C3807D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0E477CB" w14:textId="77777777" w:rsidR="00D455BD" w:rsidRPr="00D455BD" w:rsidRDefault="00D455BD" w:rsidP="00D455BD">
            <w:pPr>
              <w:jc w:val="left"/>
              <w:rPr>
                <w:color w:val="000000"/>
              </w:rPr>
            </w:pPr>
            <w:r w:rsidRPr="00D455BD">
              <w:rPr>
                <w:color w:val="000000"/>
              </w:rPr>
              <w:t>Tasya Kamila Putri</w:t>
            </w:r>
          </w:p>
        </w:tc>
        <w:tc>
          <w:tcPr>
            <w:tcW w:w="1134" w:type="dxa"/>
            <w:tcBorders>
              <w:top w:val="nil"/>
              <w:left w:val="nil"/>
              <w:bottom w:val="single" w:sz="4" w:space="0" w:color="auto"/>
              <w:right w:val="single" w:sz="4" w:space="0" w:color="auto"/>
            </w:tcBorders>
            <w:shd w:val="clear" w:color="auto" w:fill="auto"/>
            <w:noWrap/>
            <w:vAlign w:val="center"/>
            <w:hideMark/>
          </w:tcPr>
          <w:p w14:paraId="77D45E57"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29342745"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50D338B0"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5232A1BC"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B73956A" w14:textId="77777777" w:rsidR="00D455BD" w:rsidRPr="00D455BD" w:rsidRDefault="00D455BD" w:rsidP="00D455BD">
            <w:pPr>
              <w:rPr>
                <w:color w:val="000000"/>
              </w:rPr>
            </w:pPr>
            <w:r w:rsidRPr="00D455BD">
              <w:rPr>
                <w:color w:val="000000"/>
              </w:rPr>
              <w:t>C3</w:t>
            </w:r>
          </w:p>
        </w:tc>
      </w:tr>
      <w:tr w:rsidR="00D455BD" w:rsidRPr="00D455BD" w14:paraId="0B354C9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C9147D4" w14:textId="77777777" w:rsidR="00D455BD" w:rsidRPr="00D455BD" w:rsidRDefault="00D455BD" w:rsidP="00D455BD">
            <w:pPr>
              <w:jc w:val="left"/>
              <w:rPr>
                <w:color w:val="000000"/>
              </w:rPr>
            </w:pPr>
            <w:proofErr w:type="spellStart"/>
            <w:r w:rsidRPr="00D455BD">
              <w:rPr>
                <w:color w:val="000000"/>
              </w:rPr>
              <w:t>Tegar</w:t>
            </w:r>
            <w:proofErr w:type="spellEnd"/>
            <w:r w:rsidRPr="00D455BD">
              <w:rPr>
                <w:color w:val="000000"/>
              </w:rPr>
              <w:t xml:space="preserve"> Bayu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C7D5480"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4F1F8D16"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87475FD"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76DF1B1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81F1353" w14:textId="77777777" w:rsidR="00D455BD" w:rsidRPr="00D455BD" w:rsidRDefault="00D455BD" w:rsidP="00D455BD">
            <w:pPr>
              <w:rPr>
                <w:color w:val="000000"/>
              </w:rPr>
            </w:pPr>
            <w:r w:rsidRPr="00D455BD">
              <w:rPr>
                <w:color w:val="000000"/>
              </w:rPr>
              <w:t>C1</w:t>
            </w:r>
          </w:p>
        </w:tc>
      </w:tr>
      <w:tr w:rsidR="00D455BD" w:rsidRPr="00D455BD" w14:paraId="42F427F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C7225B" w14:textId="77777777" w:rsidR="00D455BD" w:rsidRPr="00D455BD" w:rsidRDefault="00D455BD" w:rsidP="00D455BD">
            <w:pPr>
              <w:jc w:val="left"/>
              <w:rPr>
                <w:color w:val="000000"/>
              </w:rPr>
            </w:pPr>
            <w:r w:rsidRPr="00D455BD">
              <w:rPr>
                <w:color w:val="000000"/>
              </w:rPr>
              <w:t>Tiara Putri Ananda</w:t>
            </w:r>
          </w:p>
        </w:tc>
        <w:tc>
          <w:tcPr>
            <w:tcW w:w="1134" w:type="dxa"/>
            <w:tcBorders>
              <w:top w:val="nil"/>
              <w:left w:val="nil"/>
              <w:bottom w:val="single" w:sz="4" w:space="0" w:color="auto"/>
              <w:right w:val="single" w:sz="4" w:space="0" w:color="auto"/>
            </w:tcBorders>
            <w:shd w:val="clear" w:color="auto" w:fill="auto"/>
            <w:noWrap/>
            <w:vAlign w:val="center"/>
            <w:hideMark/>
          </w:tcPr>
          <w:p w14:paraId="707DC211"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238AEB2E"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236D17DC"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2B3905BA"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59D69E4" w14:textId="77777777" w:rsidR="00D455BD" w:rsidRPr="00D455BD" w:rsidRDefault="00D455BD" w:rsidP="00D455BD">
            <w:pPr>
              <w:rPr>
                <w:color w:val="000000"/>
              </w:rPr>
            </w:pPr>
            <w:r w:rsidRPr="00D455BD">
              <w:rPr>
                <w:color w:val="000000"/>
              </w:rPr>
              <w:t>C3</w:t>
            </w:r>
          </w:p>
        </w:tc>
      </w:tr>
      <w:tr w:rsidR="00D455BD" w:rsidRPr="00D455BD" w14:paraId="2AEADFAB"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BAD39C5" w14:textId="77777777" w:rsidR="00D455BD" w:rsidRPr="00D455BD" w:rsidRDefault="00D455BD" w:rsidP="00D455BD">
            <w:pPr>
              <w:jc w:val="left"/>
              <w:rPr>
                <w:color w:val="000000"/>
              </w:rPr>
            </w:pPr>
            <w:r w:rsidRPr="00D455BD">
              <w:rPr>
                <w:color w:val="000000"/>
              </w:rPr>
              <w:t>Ujang Budi Setiawan</w:t>
            </w:r>
          </w:p>
        </w:tc>
        <w:tc>
          <w:tcPr>
            <w:tcW w:w="1134" w:type="dxa"/>
            <w:tcBorders>
              <w:top w:val="nil"/>
              <w:left w:val="nil"/>
              <w:bottom w:val="single" w:sz="4" w:space="0" w:color="auto"/>
              <w:right w:val="single" w:sz="4" w:space="0" w:color="auto"/>
            </w:tcBorders>
            <w:shd w:val="clear" w:color="auto" w:fill="auto"/>
            <w:noWrap/>
            <w:vAlign w:val="center"/>
            <w:hideMark/>
          </w:tcPr>
          <w:p w14:paraId="2F8DFFA7"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75956F46"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00DAC6D2"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640A1977"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27FC664" w14:textId="77777777" w:rsidR="00D455BD" w:rsidRPr="00D455BD" w:rsidRDefault="00D455BD" w:rsidP="00D455BD">
            <w:pPr>
              <w:rPr>
                <w:color w:val="000000"/>
              </w:rPr>
            </w:pPr>
            <w:r w:rsidRPr="00D455BD">
              <w:rPr>
                <w:color w:val="000000"/>
              </w:rPr>
              <w:t>C1</w:t>
            </w:r>
          </w:p>
        </w:tc>
      </w:tr>
      <w:tr w:rsidR="00D455BD" w:rsidRPr="00D455BD" w14:paraId="5BDDF105"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F9367FC" w14:textId="77777777" w:rsidR="00D455BD" w:rsidRPr="00D455BD" w:rsidRDefault="00D455BD" w:rsidP="00D455BD">
            <w:pPr>
              <w:jc w:val="left"/>
              <w:rPr>
                <w:color w:val="000000"/>
              </w:rPr>
            </w:pPr>
            <w:proofErr w:type="spellStart"/>
            <w:r w:rsidRPr="00D455BD">
              <w:rPr>
                <w:color w:val="000000"/>
              </w:rPr>
              <w:t>Uki</w:t>
            </w:r>
            <w:proofErr w:type="spellEnd"/>
            <w:r w:rsidRPr="00D455BD">
              <w:rPr>
                <w:color w:val="000000"/>
              </w:rPr>
              <w:t xml:space="preserve"> Dwi Saputra</w:t>
            </w:r>
          </w:p>
        </w:tc>
        <w:tc>
          <w:tcPr>
            <w:tcW w:w="1134" w:type="dxa"/>
            <w:tcBorders>
              <w:top w:val="nil"/>
              <w:left w:val="nil"/>
              <w:bottom w:val="single" w:sz="4" w:space="0" w:color="auto"/>
              <w:right w:val="single" w:sz="4" w:space="0" w:color="auto"/>
            </w:tcBorders>
            <w:shd w:val="clear" w:color="auto" w:fill="auto"/>
            <w:noWrap/>
            <w:vAlign w:val="center"/>
            <w:hideMark/>
          </w:tcPr>
          <w:p w14:paraId="2508DF41"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606976A3"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8F923A1" w14:textId="77777777" w:rsidR="00D455BD" w:rsidRPr="00D455BD" w:rsidRDefault="00D455BD" w:rsidP="00D455BD">
            <w:pPr>
              <w:rPr>
                <w:color w:val="000000"/>
              </w:rPr>
            </w:pPr>
            <w:r w:rsidRPr="00D455BD">
              <w:rPr>
                <w:color w:val="000000"/>
              </w:rPr>
              <w:t>135</w:t>
            </w:r>
          </w:p>
        </w:tc>
        <w:tc>
          <w:tcPr>
            <w:tcW w:w="1275" w:type="dxa"/>
            <w:tcBorders>
              <w:top w:val="nil"/>
              <w:left w:val="nil"/>
              <w:bottom w:val="single" w:sz="4" w:space="0" w:color="auto"/>
              <w:right w:val="single" w:sz="4" w:space="0" w:color="auto"/>
            </w:tcBorders>
            <w:shd w:val="clear" w:color="auto" w:fill="auto"/>
            <w:noWrap/>
            <w:vAlign w:val="center"/>
            <w:hideMark/>
          </w:tcPr>
          <w:p w14:paraId="18D8BE3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E061EF1" w14:textId="77777777" w:rsidR="00D455BD" w:rsidRPr="00D455BD" w:rsidRDefault="00D455BD" w:rsidP="00D455BD">
            <w:pPr>
              <w:rPr>
                <w:color w:val="000000"/>
              </w:rPr>
            </w:pPr>
            <w:r w:rsidRPr="00D455BD">
              <w:rPr>
                <w:color w:val="000000"/>
              </w:rPr>
              <w:t>C1</w:t>
            </w:r>
          </w:p>
        </w:tc>
      </w:tr>
      <w:tr w:rsidR="00D455BD" w:rsidRPr="00D455BD" w14:paraId="45B0B77C"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C74351D" w14:textId="77777777" w:rsidR="00D455BD" w:rsidRPr="00D455BD" w:rsidRDefault="00D455BD" w:rsidP="00D455BD">
            <w:pPr>
              <w:jc w:val="left"/>
              <w:rPr>
                <w:color w:val="000000"/>
              </w:rPr>
            </w:pPr>
            <w:r w:rsidRPr="00D455BD">
              <w:rPr>
                <w:color w:val="000000"/>
              </w:rPr>
              <w:t>Umar Zaki Nugroho</w:t>
            </w:r>
          </w:p>
        </w:tc>
        <w:tc>
          <w:tcPr>
            <w:tcW w:w="1134" w:type="dxa"/>
            <w:tcBorders>
              <w:top w:val="nil"/>
              <w:left w:val="nil"/>
              <w:bottom w:val="single" w:sz="4" w:space="0" w:color="auto"/>
              <w:right w:val="single" w:sz="4" w:space="0" w:color="auto"/>
            </w:tcBorders>
            <w:shd w:val="clear" w:color="auto" w:fill="auto"/>
            <w:noWrap/>
            <w:vAlign w:val="center"/>
            <w:hideMark/>
          </w:tcPr>
          <w:p w14:paraId="412693BE" w14:textId="77777777" w:rsidR="00D455BD" w:rsidRPr="00D455BD" w:rsidRDefault="00D455BD" w:rsidP="00D455BD">
            <w:pPr>
              <w:rPr>
                <w:color w:val="000000"/>
              </w:rPr>
            </w:pPr>
            <w:r w:rsidRPr="00D455BD">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7FFEC3C0"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BA893E2" w14:textId="77777777" w:rsidR="00D455BD" w:rsidRPr="00D455BD" w:rsidRDefault="00D455BD" w:rsidP="00D455BD">
            <w:pPr>
              <w:rPr>
                <w:color w:val="000000"/>
              </w:rPr>
            </w:pPr>
            <w:r w:rsidRPr="00D455BD">
              <w:rPr>
                <w:color w:val="000000"/>
              </w:rPr>
              <w:t>79</w:t>
            </w:r>
          </w:p>
        </w:tc>
        <w:tc>
          <w:tcPr>
            <w:tcW w:w="1275" w:type="dxa"/>
            <w:tcBorders>
              <w:top w:val="nil"/>
              <w:left w:val="nil"/>
              <w:bottom w:val="single" w:sz="4" w:space="0" w:color="auto"/>
              <w:right w:val="single" w:sz="4" w:space="0" w:color="auto"/>
            </w:tcBorders>
            <w:shd w:val="clear" w:color="auto" w:fill="auto"/>
            <w:noWrap/>
            <w:vAlign w:val="center"/>
            <w:hideMark/>
          </w:tcPr>
          <w:p w14:paraId="3D3E3E1C"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17E19F80" w14:textId="77777777" w:rsidR="00D455BD" w:rsidRPr="00D455BD" w:rsidRDefault="00D455BD" w:rsidP="00D455BD">
            <w:pPr>
              <w:rPr>
                <w:color w:val="000000"/>
              </w:rPr>
            </w:pPr>
            <w:r w:rsidRPr="00D455BD">
              <w:rPr>
                <w:color w:val="000000"/>
              </w:rPr>
              <w:t>C2</w:t>
            </w:r>
          </w:p>
        </w:tc>
      </w:tr>
      <w:tr w:rsidR="00D455BD" w:rsidRPr="00D455BD" w14:paraId="0776B3ED"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77BDC8D" w14:textId="77777777" w:rsidR="00D455BD" w:rsidRPr="00D455BD" w:rsidRDefault="00D455BD" w:rsidP="00D455BD">
            <w:pPr>
              <w:jc w:val="left"/>
              <w:rPr>
                <w:color w:val="000000"/>
              </w:rPr>
            </w:pPr>
            <w:r w:rsidRPr="00D455BD">
              <w:rPr>
                <w:color w:val="000000"/>
              </w:rPr>
              <w:t>Umi Salma Farida</w:t>
            </w:r>
          </w:p>
        </w:tc>
        <w:tc>
          <w:tcPr>
            <w:tcW w:w="1134" w:type="dxa"/>
            <w:tcBorders>
              <w:top w:val="nil"/>
              <w:left w:val="nil"/>
              <w:bottom w:val="single" w:sz="4" w:space="0" w:color="auto"/>
              <w:right w:val="single" w:sz="4" w:space="0" w:color="auto"/>
            </w:tcBorders>
            <w:shd w:val="clear" w:color="auto" w:fill="auto"/>
            <w:noWrap/>
            <w:vAlign w:val="center"/>
            <w:hideMark/>
          </w:tcPr>
          <w:p w14:paraId="55C8D228"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14332692"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95B60F2"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11A2D65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F05AAD0" w14:textId="77777777" w:rsidR="00D455BD" w:rsidRPr="00D455BD" w:rsidRDefault="00D455BD" w:rsidP="00D455BD">
            <w:pPr>
              <w:rPr>
                <w:color w:val="000000"/>
              </w:rPr>
            </w:pPr>
            <w:r w:rsidRPr="00D455BD">
              <w:rPr>
                <w:color w:val="000000"/>
              </w:rPr>
              <w:t>C3</w:t>
            </w:r>
          </w:p>
        </w:tc>
      </w:tr>
      <w:tr w:rsidR="00D455BD" w:rsidRPr="00D455BD" w14:paraId="1B6C893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E12DB6" w14:textId="77777777" w:rsidR="00D455BD" w:rsidRPr="00D455BD" w:rsidRDefault="00D455BD" w:rsidP="00D455BD">
            <w:pPr>
              <w:jc w:val="left"/>
              <w:rPr>
                <w:color w:val="000000"/>
              </w:rPr>
            </w:pPr>
            <w:r w:rsidRPr="00D455BD">
              <w:rPr>
                <w:color w:val="000000"/>
              </w:rPr>
              <w:t>Vania Kirana Dewi</w:t>
            </w:r>
          </w:p>
        </w:tc>
        <w:tc>
          <w:tcPr>
            <w:tcW w:w="1134" w:type="dxa"/>
            <w:tcBorders>
              <w:top w:val="nil"/>
              <w:left w:val="nil"/>
              <w:bottom w:val="single" w:sz="4" w:space="0" w:color="auto"/>
              <w:right w:val="single" w:sz="4" w:space="0" w:color="auto"/>
            </w:tcBorders>
            <w:shd w:val="clear" w:color="auto" w:fill="auto"/>
            <w:noWrap/>
            <w:vAlign w:val="center"/>
            <w:hideMark/>
          </w:tcPr>
          <w:p w14:paraId="2CA39C2D"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1BAB23F8"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0F8FAEB9"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162EA99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72C595A" w14:textId="77777777" w:rsidR="00D455BD" w:rsidRPr="00D455BD" w:rsidRDefault="00D455BD" w:rsidP="00D455BD">
            <w:pPr>
              <w:rPr>
                <w:color w:val="000000"/>
              </w:rPr>
            </w:pPr>
            <w:r w:rsidRPr="00D455BD">
              <w:rPr>
                <w:color w:val="000000"/>
              </w:rPr>
              <w:t>C3</w:t>
            </w:r>
          </w:p>
        </w:tc>
      </w:tr>
      <w:tr w:rsidR="00D455BD" w:rsidRPr="00D455BD" w14:paraId="14DC8803"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D8F3AD" w14:textId="77777777" w:rsidR="00D455BD" w:rsidRPr="00D455BD" w:rsidRDefault="00D455BD" w:rsidP="00D455BD">
            <w:pPr>
              <w:jc w:val="left"/>
              <w:rPr>
                <w:color w:val="000000"/>
              </w:rPr>
            </w:pPr>
            <w:r w:rsidRPr="00D455BD">
              <w:rPr>
                <w:color w:val="000000"/>
              </w:rPr>
              <w:t>Vega Arjuna Wisnu</w:t>
            </w:r>
          </w:p>
        </w:tc>
        <w:tc>
          <w:tcPr>
            <w:tcW w:w="1134" w:type="dxa"/>
            <w:tcBorders>
              <w:top w:val="nil"/>
              <w:left w:val="nil"/>
              <w:bottom w:val="single" w:sz="4" w:space="0" w:color="auto"/>
              <w:right w:val="single" w:sz="4" w:space="0" w:color="auto"/>
            </w:tcBorders>
            <w:shd w:val="clear" w:color="auto" w:fill="auto"/>
            <w:noWrap/>
            <w:vAlign w:val="center"/>
            <w:hideMark/>
          </w:tcPr>
          <w:p w14:paraId="7708EE83"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2CB32069"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EEF29B1"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681F6B6D"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86925D1" w14:textId="77777777" w:rsidR="00D455BD" w:rsidRPr="00D455BD" w:rsidRDefault="00D455BD" w:rsidP="00D455BD">
            <w:pPr>
              <w:rPr>
                <w:color w:val="000000"/>
              </w:rPr>
            </w:pPr>
            <w:r w:rsidRPr="00D455BD">
              <w:rPr>
                <w:color w:val="000000"/>
              </w:rPr>
              <w:t>C1</w:t>
            </w:r>
          </w:p>
        </w:tc>
      </w:tr>
      <w:tr w:rsidR="00D455BD" w:rsidRPr="00D455BD" w14:paraId="0F003D9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B5AA0B2" w14:textId="77777777" w:rsidR="00D455BD" w:rsidRPr="00D455BD" w:rsidRDefault="00D455BD" w:rsidP="00D455BD">
            <w:pPr>
              <w:jc w:val="left"/>
              <w:rPr>
                <w:color w:val="000000"/>
              </w:rPr>
            </w:pPr>
            <w:r w:rsidRPr="00D455BD">
              <w:rPr>
                <w:color w:val="000000"/>
              </w:rPr>
              <w:t>Vino Bastian Harahap</w:t>
            </w:r>
          </w:p>
        </w:tc>
        <w:tc>
          <w:tcPr>
            <w:tcW w:w="1134" w:type="dxa"/>
            <w:tcBorders>
              <w:top w:val="nil"/>
              <w:left w:val="nil"/>
              <w:bottom w:val="single" w:sz="4" w:space="0" w:color="auto"/>
              <w:right w:val="single" w:sz="4" w:space="0" w:color="auto"/>
            </w:tcBorders>
            <w:shd w:val="clear" w:color="auto" w:fill="auto"/>
            <w:noWrap/>
            <w:vAlign w:val="center"/>
            <w:hideMark/>
          </w:tcPr>
          <w:p w14:paraId="0ED3C30E"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6CEEA34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19FA1D81"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2B4AA186"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9236C57" w14:textId="77777777" w:rsidR="00D455BD" w:rsidRPr="00D455BD" w:rsidRDefault="00D455BD" w:rsidP="00D455BD">
            <w:pPr>
              <w:rPr>
                <w:color w:val="000000"/>
              </w:rPr>
            </w:pPr>
            <w:r w:rsidRPr="00D455BD">
              <w:rPr>
                <w:color w:val="000000"/>
              </w:rPr>
              <w:t>C1</w:t>
            </w:r>
          </w:p>
        </w:tc>
      </w:tr>
      <w:tr w:rsidR="00D455BD" w:rsidRPr="00D455BD" w14:paraId="78447AD8"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746B61A" w14:textId="77777777" w:rsidR="00D455BD" w:rsidRPr="00D455BD" w:rsidRDefault="00D455BD" w:rsidP="00D455BD">
            <w:pPr>
              <w:jc w:val="left"/>
              <w:rPr>
                <w:color w:val="000000"/>
              </w:rPr>
            </w:pPr>
            <w:r w:rsidRPr="00D455BD">
              <w:rPr>
                <w:color w:val="000000"/>
              </w:rPr>
              <w:t>Vira Ayu Kirana</w:t>
            </w:r>
          </w:p>
        </w:tc>
        <w:tc>
          <w:tcPr>
            <w:tcW w:w="1134" w:type="dxa"/>
            <w:tcBorders>
              <w:top w:val="nil"/>
              <w:left w:val="nil"/>
              <w:bottom w:val="single" w:sz="4" w:space="0" w:color="auto"/>
              <w:right w:val="single" w:sz="4" w:space="0" w:color="auto"/>
            </w:tcBorders>
            <w:shd w:val="clear" w:color="auto" w:fill="auto"/>
            <w:noWrap/>
            <w:vAlign w:val="center"/>
            <w:hideMark/>
          </w:tcPr>
          <w:p w14:paraId="0EC4AF6E" w14:textId="77777777" w:rsidR="00D455BD" w:rsidRPr="00D455BD" w:rsidRDefault="00D455BD" w:rsidP="00D455BD">
            <w:pPr>
              <w:rPr>
                <w:color w:val="000000"/>
              </w:rPr>
            </w:pPr>
            <w:r w:rsidRPr="00D455BD">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2A8ADA57"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2BE70B1B" w14:textId="77777777" w:rsidR="00D455BD" w:rsidRPr="00D455BD" w:rsidRDefault="00D455BD" w:rsidP="00D455BD">
            <w:pPr>
              <w:rPr>
                <w:color w:val="000000"/>
              </w:rPr>
            </w:pPr>
            <w:r w:rsidRPr="00D455BD">
              <w:rPr>
                <w:color w:val="000000"/>
              </w:rPr>
              <w:t>86</w:t>
            </w:r>
          </w:p>
        </w:tc>
        <w:tc>
          <w:tcPr>
            <w:tcW w:w="1275" w:type="dxa"/>
            <w:tcBorders>
              <w:top w:val="nil"/>
              <w:left w:val="nil"/>
              <w:bottom w:val="single" w:sz="4" w:space="0" w:color="auto"/>
              <w:right w:val="single" w:sz="4" w:space="0" w:color="auto"/>
            </w:tcBorders>
            <w:shd w:val="clear" w:color="auto" w:fill="auto"/>
            <w:noWrap/>
            <w:vAlign w:val="center"/>
            <w:hideMark/>
          </w:tcPr>
          <w:p w14:paraId="59A1D9EE"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31327879" w14:textId="77777777" w:rsidR="00D455BD" w:rsidRPr="00D455BD" w:rsidRDefault="00D455BD" w:rsidP="00D455BD">
            <w:pPr>
              <w:rPr>
                <w:color w:val="000000"/>
              </w:rPr>
            </w:pPr>
            <w:r w:rsidRPr="00D455BD">
              <w:rPr>
                <w:color w:val="000000"/>
              </w:rPr>
              <w:t>C2</w:t>
            </w:r>
          </w:p>
        </w:tc>
      </w:tr>
      <w:tr w:rsidR="00D455BD" w:rsidRPr="00D455BD" w14:paraId="1ECF6C06"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62995D8" w14:textId="77777777" w:rsidR="00D455BD" w:rsidRPr="00D455BD" w:rsidRDefault="00D455BD" w:rsidP="00D455BD">
            <w:pPr>
              <w:jc w:val="left"/>
              <w:rPr>
                <w:color w:val="000000"/>
              </w:rPr>
            </w:pPr>
            <w:r w:rsidRPr="00D455BD">
              <w:rPr>
                <w:color w:val="000000"/>
              </w:rPr>
              <w:t>Wafi Aditya Rahman</w:t>
            </w:r>
          </w:p>
        </w:tc>
        <w:tc>
          <w:tcPr>
            <w:tcW w:w="1134" w:type="dxa"/>
            <w:tcBorders>
              <w:top w:val="nil"/>
              <w:left w:val="nil"/>
              <w:bottom w:val="single" w:sz="4" w:space="0" w:color="auto"/>
              <w:right w:val="single" w:sz="4" w:space="0" w:color="auto"/>
            </w:tcBorders>
            <w:shd w:val="clear" w:color="auto" w:fill="auto"/>
            <w:noWrap/>
            <w:vAlign w:val="center"/>
            <w:hideMark/>
          </w:tcPr>
          <w:p w14:paraId="34667688"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59DE0B0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6593022"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16984B1E"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B866B4D" w14:textId="77777777" w:rsidR="00D455BD" w:rsidRPr="00D455BD" w:rsidRDefault="00D455BD" w:rsidP="00D455BD">
            <w:pPr>
              <w:rPr>
                <w:color w:val="000000"/>
              </w:rPr>
            </w:pPr>
            <w:r w:rsidRPr="00D455BD">
              <w:rPr>
                <w:color w:val="000000"/>
              </w:rPr>
              <w:t>C1</w:t>
            </w:r>
          </w:p>
        </w:tc>
      </w:tr>
      <w:tr w:rsidR="00D455BD" w:rsidRPr="00D455BD" w14:paraId="4D511C54"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6FF02F" w14:textId="77777777" w:rsidR="00D455BD" w:rsidRPr="00D455BD" w:rsidRDefault="00D455BD" w:rsidP="00D455BD">
            <w:pPr>
              <w:jc w:val="left"/>
              <w:rPr>
                <w:color w:val="000000"/>
              </w:rPr>
            </w:pPr>
            <w:r w:rsidRPr="00D455BD">
              <w:rPr>
                <w:color w:val="000000"/>
              </w:rPr>
              <w:t>Winda Ayu Larasati</w:t>
            </w:r>
          </w:p>
        </w:tc>
        <w:tc>
          <w:tcPr>
            <w:tcW w:w="1134" w:type="dxa"/>
            <w:tcBorders>
              <w:top w:val="nil"/>
              <w:left w:val="nil"/>
              <w:bottom w:val="single" w:sz="4" w:space="0" w:color="auto"/>
              <w:right w:val="single" w:sz="4" w:space="0" w:color="auto"/>
            </w:tcBorders>
            <w:shd w:val="clear" w:color="auto" w:fill="auto"/>
            <w:noWrap/>
            <w:vAlign w:val="center"/>
            <w:hideMark/>
          </w:tcPr>
          <w:p w14:paraId="5F5DF1EC"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216C313"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2E468FA9"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6402257A"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164A66B" w14:textId="77777777" w:rsidR="00D455BD" w:rsidRPr="00D455BD" w:rsidRDefault="00D455BD" w:rsidP="00D455BD">
            <w:pPr>
              <w:rPr>
                <w:color w:val="000000"/>
              </w:rPr>
            </w:pPr>
            <w:r w:rsidRPr="00D455BD">
              <w:rPr>
                <w:color w:val="000000"/>
              </w:rPr>
              <w:t>C3</w:t>
            </w:r>
          </w:p>
        </w:tc>
      </w:tr>
      <w:tr w:rsidR="00D455BD" w:rsidRPr="00D455BD" w14:paraId="6E40054A"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BB8AAF7" w14:textId="77777777" w:rsidR="00D455BD" w:rsidRPr="00D455BD" w:rsidRDefault="00D455BD" w:rsidP="00D455BD">
            <w:pPr>
              <w:jc w:val="left"/>
              <w:rPr>
                <w:color w:val="000000"/>
              </w:rPr>
            </w:pPr>
            <w:r w:rsidRPr="00D455BD">
              <w:rPr>
                <w:color w:val="000000"/>
              </w:rPr>
              <w:t xml:space="preserve">Wira </w:t>
            </w:r>
            <w:proofErr w:type="spellStart"/>
            <w:r w:rsidRPr="00D455BD">
              <w:rPr>
                <w:color w:val="000000"/>
              </w:rPr>
              <w:t>Yudha</w:t>
            </w:r>
            <w:proofErr w:type="spellEnd"/>
            <w:r w:rsidRPr="00D455BD">
              <w:rPr>
                <w:color w:val="000000"/>
              </w:rPr>
              <w:t xml:space="preserve"> </w:t>
            </w:r>
            <w:proofErr w:type="spellStart"/>
            <w:r w:rsidRPr="00D455BD">
              <w:rPr>
                <w:color w:val="000000"/>
              </w:rPr>
              <w:t>Pratama</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683A783" w14:textId="77777777" w:rsidR="00D455BD" w:rsidRPr="00D455BD" w:rsidRDefault="00D455BD" w:rsidP="00D455BD">
            <w:pPr>
              <w:rPr>
                <w:color w:val="000000"/>
              </w:rPr>
            </w:pPr>
            <w:r w:rsidRPr="00D455BD">
              <w:rPr>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73BE2800"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11178EA" w14:textId="77777777" w:rsidR="00D455BD" w:rsidRPr="00D455BD" w:rsidRDefault="00D455BD" w:rsidP="00D455BD">
            <w:pPr>
              <w:rPr>
                <w:color w:val="000000"/>
              </w:rPr>
            </w:pPr>
            <w:r w:rsidRPr="00D455BD">
              <w:rPr>
                <w:color w:val="000000"/>
              </w:rPr>
              <w:t>130</w:t>
            </w:r>
          </w:p>
        </w:tc>
        <w:tc>
          <w:tcPr>
            <w:tcW w:w="1275" w:type="dxa"/>
            <w:tcBorders>
              <w:top w:val="nil"/>
              <w:left w:val="nil"/>
              <w:bottom w:val="single" w:sz="4" w:space="0" w:color="auto"/>
              <w:right w:val="single" w:sz="4" w:space="0" w:color="auto"/>
            </w:tcBorders>
            <w:shd w:val="clear" w:color="auto" w:fill="auto"/>
            <w:noWrap/>
            <w:vAlign w:val="center"/>
            <w:hideMark/>
          </w:tcPr>
          <w:p w14:paraId="76589F0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0D95FE1" w14:textId="77777777" w:rsidR="00D455BD" w:rsidRPr="00D455BD" w:rsidRDefault="00D455BD" w:rsidP="00D455BD">
            <w:pPr>
              <w:rPr>
                <w:color w:val="000000"/>
              </w:rPr>
            </w:pPr>
            <w:r w:rsidRPr="00D455BD">
              <w:rPr>
                <w:color w:val="000000"/>
              </w:rPr>
              <w:t>C1</w:t>
            </w:r>
          </w:p>
        </w:tc>
      </w:tr>
      <w:tr w:rsidR="00D455BD" w:rsidRPr="00D455BD" w14:paraId="69DA430B"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917DDD2" w14:textId="77777777" w:rsidR="00D455BD" w:rsidRPr="00D455BD" w:rsidRDefault="00D455BD" w:rsidP="00D455BD">
            <w:pPr>
              <w:jc w:val="left"/>
              <w:rPr>
                <w:color w:val="000000"/>
              </w:rPr>
            </w:pPr>
            <w:r w:rsidRPr="00D455BD">
              <w:rPr>
                <w:color w:val="000000"/>
              </w:rPr>
              <w:t>Wulan Dari Rahayu</w:t>
            </w:r>
          </w:p>
        </w:tc>
        <w:tc>
          <w:tcPr>
            <w:tcW w:w="1134" w:type="dxa"/>
            <w:tcBorders>
              <w:top w:val="nil"/>
              <w:left w:val="nil"/>
              <w:bottom w:val="single" w:sz="4" w:space="0" w:color="auto"/>
              <w:right w:val="single" w:sz="4" w:space="0" w:color="auto"/>
            </w:tcBorders>
            <w:shd w:val="clear" w:color="auto" w:fill="auto"/>
            <w:noWrap/>
            <w:vAlign w:val="center"/>
            <w:hideMark/>
          </w:tcPr>
          <w:p w14:paraId="13A59789" w14:textId="77777777" w:rsidR="00D455BD" w:rsidRPr="00D455BD" w:rsidRDefault="00D455BD" w:rsidP="00D455BD">
            <w:pPr>
              <w:rPr>
                <w:color w:val="000000"/>
              </w:rPr>
            </w:pPr>
            <w:r w:rsidRPr="00D455BD">
              <w:rPr>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52B318DE"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BCDDC08" w14:textId="77777777" w:rsidR="00D455BD" w:rsidRPr="00D455BD" w:rsidRDefault="00D455BD" w:rsidP="00D455BD">
            <w:pPr>
              <w:rPr>
                <w:color w:val="000000"/>
              </w:rPr>
            </w:pPr>
            <w:r w:rsidRPr="00D455BD">
              <w:rPr>
                <w:color w:val="000000"/>
              </w:rPr>
              <w:t>103</w:t>
            </w:r>
          </w:p>
        </w:tc>
        <w:tc>
          <w:tcPr>
            <w:tcW w:w="1275" w:type="dxa"/>
            <w:tcBorders>
              <w:top w:val="nil"/>
              <w:left w:val="nil"/>
              <w:bottom w:val="single" w:sz="4" w:space="0" w:color="auto"/>
              <w:right w:val="single" w:sz="4" w:space="0" w:color="auto"/>
            </w:tcBorders>
            <w:shd w:val="clear" w:color="auto" w:fill="auto"/>
            <w:noWrap/>
            <w:vAlign w:val="center"/>
            <w:hideMark/>
          </w:tcPr>
          <w:p w14:paraId="637F0183" w14:textId="77777777" w:rsidR="00D455BD" w:rsidRPr="00D455BD" w:rsidRDefault="00D455BD" w:rsidP="00D455BD">
            <w:pPr>
              <w:rPr>
                <w:color w:val="000000"/>
              </w:rPr>
            </w:pPr>
            <w:r w:rsidRPr="00D455BD">
              <w:rPr>
                <w:color w:val="000000"/>
              </w:rPr>
              <w:t>Toddler</w:t>
            </w:r>
          </w:p>
        </w:tc>
        <w:tc>
          <w:tcPr>
            <w:tcW w:w="1701" w:type="dxa"/>
            <w:tcBorders>
              <w:top w:val="nil"/>
              <w:left w:val="nil"/>
              <w:bottom w:val="single" w:sz="4" w:space="0" w:color="auto"/>
              <w:right w:val="single" w:sz="4" w:space="0" w:color="auto"/>
            </w:tcBorders>
            <w:shd w:val="clear" w:color="auto" w:fill="auto"/>
            <w:noWrap/>
            <w:vAlign w:val="center"/>
            <w:hideMark/>
          </w:tcPr>
          <w:p w14:paraId="1A69D9EE" w14:textId="77777777" w:rsidR="00D455BD" w:rsidRPr="00D455BD" w:rsidRDefault="00D455BD" w:rsidP="00D455BD">
            <w:pPr>
              <w:rPr>
                <w:color w:val="000000"/>
              </w:rPr>
            </w:pPr>
            <w:r w:rsidRPr="00D455BD">
              <w:rPr>
                <w:color w:val="000000"/>
              </w:rPr>
              <w:t>C2</w:t>
            </w:r>
          </w:p>
        </w:tc>
      </w:tr>
      <w:tr w:rsidR="00D455BD" w:rsidRPr="00D455BD" w14:paraId="50B8A58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54AF70D" w14:textId="77777777" w:rsidR="00D455BD" w:rsidRPr="00D455BD" w:rsidRDefault="00D455BD" w:rsidP="00D455BD">
            <w:pPr>
              <w:jc w:val="left"/>
              <w:rPr>
                <w:color w:val="000000"/>
              </w:rPr>
            </w:pPr>
            <w:r w:rsidRPr="00D455BD">
              <w:rPr>
                <w:color w:val="000000"/>
              </w:rPr>
              <w:t>Yasmin Nadira Putri</w:t>
            </w:r>
          </w:p>
        </w:tc>
        <w:tc>
          <w:tcPr>
            <w:tcW w:w="1134" w:type="dxa"/>
            <w:tcBorders>
              <w:top w:val="nil"/>
              <w:left w:val="nil"/>
              <w:bottom w:val="single" w:sz="4" w:space="0" w:color="auto"/>
              <w:right w:val="single" w:sz="4" w:space="0" w:color="auto"/>
            </w:tcBorders>
            <w:shd w:val="clear" w:color="auto" w:fill="auto"/>
            <w:noWrap/>
            <w:vAlign w:val="center"/>
            <w:hideMark/>
          </w:tcPr>
          <w:p w14:paraId="57F4A9CE"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602315E1"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D0B54F8"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76C78E13"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0A262E4" w14:textId="77777777" w:rsidR="00D455BD" w:rsidRPr="00D455BD" w:rsidRDefault="00D455BD" w:rsidP="00D455BD">
            <w:pPr>
              <w:rPr>
                <w:color w:val="000000"/>
              </w:rPr>
            </w:pPr>
            <w:r w:rsidRPr="00D455BD">
              <w:rPr>
                <w:color w:val="000000"/>
              </w:rPr>
              <w:t>C3</w:t>
            </w:r>
          </w:p>
        </w:tc>
      </w:tr>
      <w:tr w:rsidR="00D455BD" w:rsidRPr="00D455BD" w14:paraId="242E1B70"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6B44BE5" w14:textId="77777777" w:rsidR="00D455BD" w:rsidRPr="00D455BD" w:rsidRDefault="00D455BD" w:rsidP="00D455BD">
            <w:pPr>
              <w:jc w:val="left"/>
              <w:rPr>
                <w:color w:val="000000"/>
              </w:rPr>
            </w:pPr>
            <w:r w:rsidRPr="00D455BD">
              <w:rPr>
                <w:color w:val="000000"/>
              </w:rPr>
              <w:t>Yasmine Putri Zahra</w:t>
            </w:r>
          </w:p>
        </w:tc>
        <w:tc>
          <w:tcPr>
            <w:tcW w:w="1134" w:type="dxa"/>
            <w:tcBorders>
              <w:top w:val="nil"/>
              <w:left w:val="nil"/>
              <w:bottom w:val="single" w:sz="4" w:space="0" w:color="auto"/>
              <w:right w:val="single" w:sz="4" w:space="0" w:color="auto"/>
            </w:tcBorders>
            <w:shd w:val="clear" w:color="auto" w:fill="auto"/>
            <w:noWrap/>
            <w:vAlign w:val="center"/>
            <w:hideMark/>
          </w:tcPr>
          <w:p w14:paraId="5DD06E13"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201BBF99"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63920B40"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74C678B4"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7D118527" w14:textId="77777777" w:rsidR="00D455BD" w:rsidRPr="00D455BD" w:rsidRDefault="00D455BD" w:rsidP="00D455BD">
            <w:pPr>
              <w:rPr>
                <w:color w:val="000000"/>
              </w:rPr>
            </w:pPr>
            <w:r w:rsidRPr="00D455BD">
              <w:rPr>
                <w:color w:val="000000"/>
              </w:rPr>
              <w:t>C3</w:t>
            </w:r>
          </w:p>
        </w:tc>
      </w:tr>
      <w:tr w:rsidR="00D455BD" w:rsidRPr="00D455BD" w14:paraId="6BFB4FEE"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7DF4B51" w14:textId="77777777" w:rsidR="00D455BD" w:rsidRPr="00D455BD" w:rsidRDefault="00D455BD" w:rsidP="00D455BD">
            <w:pPr>
              <w:jc w:val="left"/>
              <w:rPr>
                <w:color w:val="000000"/>
              </w:rPr>
            </w:pPr>
            <w:r w:rsidRPr="00D455BD">
              <w:rPr>
                <w:color w:val="000000"/>
              </w:rPr>
              <w:t>Yogi Pratama Akbar</w:t>
            </w:r>
          </w:p>
        </w:tc>
        <w:tc>
          <w:tcPr>
            <w:tcW w:w="1134" w:type="dxa"/>
            <w:tcBorders>
              <w:top w:val="nil"/>
              <w:left w:val="nil"/>
              <w:bottom w:val="single" w:sz="4" w:space="0" w:color="auto"/>
              <w:right w:val="single" w:sz="4" w:space="0" w:color="auto"/>
            </w:tcBorders>
            <w:shd w:val="clear" w:color="auto" w:fill="auto"/>
            <w:noWrap/>
            <w:vAlign w:val="center"/>
            <w:hideMark/>
          </w:tcPr>
          <w:p w14:paraId="6C591BAB"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318766A2"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327923E7"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6C63209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31E65298" w14:textId="77777777" w:rsidR="00D455BD" w:rsidRPr="00D455BD" w:rsidRDefault="00D455BD" w:rsidP="00D455BD">
            <w:pPr>
              <w:rPr>
                <w:color w:val="000000"/>
              </w:rPr>
            </w:pPr>
            <w:r w:rsidRPr="00D455BD">
              <w:rPr>
                <w:color w:val="000000"/>
              </w:rPr>
              <w:t>C1</w:t>
            </w:r>
          </w:p>
        </w:tc>
      </w:tr>
      <w:tr w:rsidR="00D455BD" w:rsidRPr="00D455BD" w14:paraId="1C87B0E2"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3365EF0" w14:textId="77777777" w:rsidR="00D455BD" w:rsidRPr="00D455BD" w:rsidRDefault="00D455BD" w:rsidP="00D455BD">
            <w:pPr>
              <w:jc w:val="left"/>
              <w:rPr>
                <w:color w:val="000000"/>
              </w:rPr>
            </w:pPr>
            <w:r w:rsidRPr="00D455BD">
              <w:rPr>
                <w:color w:val="000000"/>
              </w:rPr>
              <w:t>Yuda Pratama Surya</w:t>
            </w:r>
          </w:p>
        </w:tc>
        <w:tc>
          <w:tcPr>
            <w:tcW w:w="1134" w:type="dxa"/>
            <w:tcBorders>
              <w:top w:val="nil"/>
              <w:left w:val="nil"/>
              <w:bottom w:val="single" w:sz="4" w:space="0" w:color="auto"/>
              <w:right w:val="single" w:sz="4" w:space="0" w:color="auto"/>
            </w:tcBorders>
            <w:shd w:val="clear" w:color="auto" w:fill="auto"/>
            <w:noWrap/>
            <w:vAlign w:val="center"/>
            <w:hideMark/>
          </w:tcPr>
          <w:p w14:paraId="77E4F23A"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252DA17E"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62993384"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2A5A3981"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625CC894" w14:textId="77777777" w:rsidR="00D455BD" w:rsidRPr="00D455BD" w:rsidRDefault="00D455BD" w:rsidP="00D455BD">
            <w:pPr>
              <w:rPr>
                <w:color w:val="000000"/>
              </w:rPr>
            </w:pPr>
            <w:r w:rsidRPr="00D455BD">
              <w:rPr>
                <w:color w:val="000000"/>
              </w:rPr>
              <w:t>C1</w:t>
            </w:r>
          </w:p>
        </w:tc>
      </w:tr>
      <w:tr w:rsidR="00D455BD" w:rsidRPr="00D455BD" w14:paraId="2CCCE5F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C997CC9" w14:textId="77777777" w:rsidR="00D455BD" w:rsidRPr="00D455BD" w:rsidRDefault="00D455BD" w:rsidP="00D455BD">
            <w:pPr>
              <w:jc w:val="left"/>
              <w:rPr>
                <w:color w:val="000000"/>
              </w:rPr>
            </w:pPr>
            <w:r w:rsidRPr="00D455BD">
              <w:rPr>
                <w:color w:val="000000"/>
              </w:rPr>
              <w:t>Zahra Nabila Putri</w:t>
            </w:r>
          </w:p>
        </w:tc>
        <w:tc>
          <w:tcPr>
            <w:tcW w:w="1134" w:type="dxa"/>
            <w:tcBorders>
              <w:top w:val="nil"/>
              <w:left w:val="nil"/>
              <w:bottom w:val="single" w:sz="4" w:space="0" w:color="auto"/>
              <w:right w:val="single" w:sz="4" w:space="0" w:color="auto"/>
            </w:tcBorders>
            <w:shd w:val="clear" w:color="auto" w:fill="auto"/>
            <w:noWrap/>
            <w:vAlign w:val="center"/>
            <w:hideMark/>
          </w:tcPr>
          <w:p w14:paraId="4754E4B7" w14:textId="77777777" w:rsidR="00D455BD" w:rsidRPr="00D455BD" w:rsidRDefault="00D455BD" w:rsidP="00D455BD">
            <w:pPr>
              <w:rPr>
                <w:color w:val="000000"/>
              </w:rPr>
            </w:pPr>
            <w:r w:rsidRPr="00D455BD">
              <w:rPr>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1ED71514"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3C505684" w14:textId="77777777" w:rsidR="00D455BD" w:rsidRPr="00D455BD" w:rsidRDefault="00D455BD" w:rsidP="00D455BD">
            <w:pPr>
              <w:rPr>
                <w:color w:val="000000"/>
              </w:rPr>
            </w:pPr>
            <w:r w:rsidRPr="00D455BD">
              <w:rPr>
                <w:color w:val="000000"/>
              </w:rPr>
              <w:t>123</w:t>
            </w:r>
          </w:p>
        </w:tc>
        <w:tc>
          <w:tcPr>
            <w:tcW w:w="1275" w:type="dxa"/>
            <w:tcBorders>
              <w:top w:val="nil"/>
              <w:left w:val="nil"/>
              <w:bottom w:val="single" w:sz="4" w:space="0" w:color="auto"/>
              <w:right w:val="single" w:sz="4" w:space="0" w:color="auto"/>
            </w:tcBorders>
            <w:shd w:val="clear" w:color="auto" w:fill="auto"/>
            <w:noWrap/>
            <w:vAlign w:val="center"/>
            <w:hideMark/>
          </w:tcPr>
          <w:p w14:paraId="7113CCE8"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1FA8E103" w14:textId="77777777" w:rsidR="00D455BD" w:rsidRPr="00D455BD" w:rsidRDefault="00D455BD" w:rsidP="00D455BD">
            <w:pPr>
              <w:rPr>
                <w:color w:val="000000"/>
              </w:rPr>
            </w:pPr>
            <w:r w:rsidRPr="00D455BD">
              <w:rPr>
                <w:color w:val="000000"/>
              </w:rPr>
              <w:t>C3</w:t>
            </w:r>
          </w:p>
        </w:tc>
      </w:tr>
      <w:tr w:rsidR="00D455BD" w:rsidRPr="00D455BD" w14:paraId="246E34D7"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B9EFF35" w14:textId="77777777" w:rsidR="00D455BD" w:rsidRPr="00D455BD" w:rsidRDefault="00D455BD" w:rsidP="00D455BD">
            <w:pPr>
              <w:jc w:val="left"/>
              <w:rPr>
                <w:color w:val="000000"/>
              </w:rPr>
            </w:pPr>
            <w:r w:rsidRPr="00D455BD">
              <w:rPr>
                <w:color w:val="000000"/>
              </w:rPr>
              <w:t>Zaki Ahmad Fauzi</w:t>
            </w:r>
          </w:p>
        </w:tc>
        <w:tc>
          <w:tcPr>
            <w:tcW w:w="1134" w:type="dxa"/>
            <w:tcBorders>
              <w:top w:val="nil"/>
              <w:left w:val="nil"/>
              <w:bottom w:val="single" w:sz="4" w:space="0" w:color="auto"/>
              <w:right w:val="single" w:sz="4" w:space="0" w:color="auto"/>
            </w:tcBorders>
            <w:shd w:val="clear" w:color="auto" w:fill="auto"/>
            <w:noWrap/>
            <w:vAlign w:val="center"/>
            <w:hideMark/>
          </w:tcPr>
          <w:p w14:paraId="2DB18339" w14:textId="77777777" w:rsidR="00D455BD" w:rsidRPr="00D455BD" w:rsidRDefault="00D455BD" w:rsidP="00D455BD">
            <w:pPr>
              <w:rPr>
                <w:color w:val="000000"/>
              </w:rPr>
            </w:pPr>
            <w:r w:rsidRPr="00D455BD">
              <w:rPr>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0E03FBED"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9E45AE2" w14:textId="77777777" w:rsidR="00D455BD" w:rsidRPr="00D455BD" w:rsidRDefault="00D455BD" w:rsidP="00D455BD">
            <w:pPr>
              <w:rPr>
                <w:color w:val="000000"/>
              </w:rPr>
            </w:pPr>
            <w:r w:rsidRPr="00D455BD">
              <w:rPr>
                <w:color w:val="000000"/>
              </w:rPr>
              <w:t>132</w:t>
            </w:r>
          </w:p>
        </w:tc>
        <w:tc>
          <w:tcPr>
            <w:tcW w:w="1275" w:type="dxa"/>
            <w:tcBorders>
              <w:top w:val="nil"/>
              <w:left w:val="nil"/>
              <w:bottom w:val="single" w:sz="4" w:space="0" w:color="auto"/>
              <w:right w:val="single" w:sz="4" w:space="0" w:color="auto"/>
            </w:tcBorders>
            <w:shd w:val="clear" w:color="auto" w:fill="auto"/>
            <w:noWrap/>
            <w:vAlign w:val="center"/>
            <w:hideMark/>
          </w:tcPr>
          <w:p w14:paraId="587F7B3F"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2DA8165A" w14:textId="77777777" w:rsidR="00D455BD" w:rsidRPr="00D455BD" w:rsidRDefault="00D455BD" w:rsidP="00D455BD">
            <w:pPr>
              <w:rPr>
                <w:color w:val="000000"/>
              </w:rPr>
            </w:pPr>
            <w:r w:rsidRPr="00D455BD">
              <w:rPr>
                <w:color w:val="000000"/>
              </w:rPr>
              <w:t>C1</w:t>
            </w:r>
          </w:p>
        </w:tc>
      </w:tr>
      <w:tr w:rsidR="00D455BD" w:rsidRPr="00D455BD" w14:paraId="14F8F961"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2EDF426" w14:textId="77777777" w:rsidR="00D455BD" w:rsidRPr="00D455BD" w:rsidRDefault="00D455BD" w:rsidP="00D455BD">
            <w:pPr>
              <w:jc w:val="left"/>
              <w:rPr>
                <w:color w:val="000000"/>
              </w:rPr>
            </w:pPr>
            <w:r w:rsidRPr="00D455BD">
              <w:rPr>
                <w:color w:val="000000"/>
              </w:rPr>
              <w:t>Zara Putri Anjani</w:t>
            </w:r>
          </w:p>
        </w:tc>
        <w:tc>
          <w:tcPr>
            <w:tcW w:w="1134" w:type="dxa"/>
            <w:tcBorders>
              <w:top w:val="nil"/>
              <w:left w:val="nil"/>
              <w:bottom w:val="single" w:sz="4" w:space="0" w:color="auto"/>
              <w:right w:val="single" w:sz="4" w:space="0" w:color="auto"/>
            </w:tcBorders>
            <w:shd w:val="clear" w:color="auto" w:fill="auto"/>
            <w:noWrap/>
            <w:vAlign w:val="center"/>
            <w:hideMark/>
          </w:tcPr>
          <w:p w14:paraId="6DBC19B0"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64326481" w14:textId="77777777" w:rsidR="00D455BD" w:rsidRPr="00D455BD" w:rsidRDefault="00D455BD" w:rsidP="00D455BD">
            <w:pPr>
              <w:rPr>
                <w:color w:val="000000"/>
              </w:rPr>
            </w:pPr>
            <w:r w:rsidRPr="00D455BD">
              <w:rPr>
                <w:color w:val="000000"/>
              </w:rPr>
              <w:t>Woman</w:t>
            </w:r>
          </w:p>
        </w:tc>
        <w:tc>
          <w:tcPr>
            <w:tcW w:w="993" w:type="dxa"/>
            <w:tcBorders>
              <w:top w:val="nil"/>
              <w:left w:val="nil"/>
              <w:bottom w:val="single" w:sz="4" w:space="0" w:color="auto"/>
              <w:right w:val="single" w:sz="4" w:space="0" w:color="auto"/>
            </w:tcBorders>
            <w:shd w:val="clear" w:color="auto" w:fill="auto"/>
            <w:noWrap/>
            <w:vAlign w:val="center"/>
            <w:hideMark/>
          </w:tcPr>
          <w:p w14:paraId="7C469488" w14:textId="77777777" w:rsidR="00D455BD" w:rsidRPr="00D455BD" w:rsidRDefault="00D455BD" w:rsidP="00D455BD">
            <w:pPr>
              <w:rPr>
                <w:color w:val="000000"/>
              </w:rPr>
            </w:pPr>
            <w:r w:rsidRPr="00D455BD">
              <w:rPr>
                <w:color w:val="000000"/>
              </w:rPr>
              <w:t>128</w:t>
            </w:r>
          </w:p>
        </w:tc>
        <w:tc>
          <w:tcPr>
            <w:tcW w:w="1275" w:type="dxa"/>
            <w:tcBorders>
              <w:top w:val="nil"/>
              <w:left w:val="nil"/>
              <w:bottom w:val="single" w:sz="4" w:space="0" w:color="auto"/>
              <w:right w:val="single" w:sz="4" w:space="0" w:color="auto"/>
            </w:tcBorders>
            <w:shd w:val="clear" w:color="auto" w:fill="auto"/>
            <w:noWrap/>
            <w:vAlign w:val="center"/>
            <w:hideMark/>
          </w:tcPr>
          <w:p w14:paraId="3ABD2649"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0572822F" w14:textId="77777777" w:rsidR="00D455BD" w:rsidRPr="00D455BD" w:rsidRDefault="00D455BD" w:rsidP="00D455BD">
            <w:pPr>
              <w:rPr>
                <w:color w:val="000000"/>
              </w:rPr>
            </w:pPr>
            <w:r w:rsidRPr="00D455BD">
              <w:rPr>
                <w:color w:val="000000"/>
              </w:rPr>
              <w:t>C3</w:t>
            </w:r>
          </w:p>
        </w:tc>
      </w:tr>
      <w:tr w:rsidR="00D455BD" w:rsidRPr="00D455BD" w14:paraId="7C3C821F" w14:textId="77777777" w:rsidTr="00B56C6A">
        <w:trPr>
          <w:trHeight w:val="2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E83A979" w14:textId="77777777" w:rsidR="00D455BD" w:rsidRPr="00D455BD" w:rsidRDefault="00D455BD" w:rsidP="00D455BD">
            <w:pPr>
              <w:jc w:val="left"/>
              <w:rPr>
                <w:color w:val="000000"/>
              </w:rPr>
            </w:pPr>
            <w:r w:rsidRPr="00D455BD">
              <w:rPr>
                <w:color w:val="000000"/>
              </w:rPr>
              <w:t>Zidan Ali Marwan</w:t>
            </w:r>
          </w:p>
        </w:tc>
        <w:tc>
          <w:tcPr>
            <w:tcW w:w="1134" w:type="dxa"/>
            <w:tcBorders>
              <w:top w:val="nil"/>
              <w:left w:val="nil"/>
              <w:bottom w:val="single" w:sz="4" w:space="0" w:color="auto"/>
              <w:right w:val="single" w:sz="4" w:space="0" w:color="auto"/>
            </w:tcBorders>
            <w:shd w:val="clear" w:color="auto" w:fill="auto"/>
            <w:noWrap/>
            <w:vAlign w:val="center"/>
            <w:hideMark/>
          </w:tcPr>
          <w:p w14:paraId="0C095962" w14:textId="77777777" w:rsidR="00D455BD" w:rsidRPr="00D455BD" w:rsidRDefault="00D455BD" w:rsidP="00D455BD">
            <w:pPr>
              <w:rPr>
                <w:color w:val="000000"/>
              </w:rPr>
            </w:pPr>
            <w:r w:rsidRPr="00D455BD">
              <w:rPr>
                <w:color w:val="000000"/>
              </w:rPr>
              <w:t>7</w:t>
            </w:r>
          </w:p>
        </w:tc>
        <w:tc>
          <w:tcPr>
            <w:tcW w:w="1417" w:type="dxa"/>
            <w:tcBorders>
              <w:top w:val="nil"/>
              <w:left w:val="nil"/>
              <w:bottom w:val="single" w:sz="4" w:space="0" w:color="auto"/>
              <w:right w:val="single" w:sz="4" w:space="0" w:color="auto"/>
            </w:tcBorders>
            <w:shd w:val="clear" w:color="auto" w:fill="auto"/>
            <w:noWrap/>
            <w:vAlign w:val="center"/>
            <w:hideMark/>
          </w:tcPr>
          <w:p w14:paraId="5DB6B095" w14:textId="77777777" w:rsidR="00D455BD" w:rsidRPr="00D455BD" w:rsidRDefault="00D455BD" w:rsidP="00D455BD">
            <w:pPr>
              <w:rPr>
                <w:color w:val="000000"/>
              </w:rPr>
            </w:pPr>
            <w:r w:rsidRPr="00D455BD">
              <w:rPr>
                <w:color w:val="000000"/>
              </w:rPr>
              <w:t>Man</w:t>
            </w:r>
          </w:p>
        </w:tc>
        <w:tc>
          <w:tcPr>
            <w:tcW w:w="993" w:type="dxa"/>
            <w:tcBorders>
              <w:top w:val="nil"/>
              <w:left w:val="nil"/>
              <w:bottom w:val="single" w:sz="4" w:space="0" w:color="auto"/>
              <w:right w:val="single" w:sz="4" w:space="0" w:color="auto"/>
            </w:tcBorders>
            <w:shd w:val="clear" w:color="auto" w:fill="auto"/>
            <w:noWrap/>
            <w:vAlign w:val="center"/>
            <w:hideMark/>
          </w:tcPr>
          <w:p w14:paraId="44A135DF" w14:textId="77777777" w:rsidR="00D455BD" w:rsidRPr="00D455BD" w:rsidRDefault="00D455BD" w:rsidP="00D455BD">
            <w:pPr>
              <w:rPr>
                <w:color w:val="000000"/>
              </w:rPr>
            </w:pPr>
            <w:r w:rsidRPr="00D455BD">
              <w:rPr>
                <w:color w:val="000000"/>
              </w:rPr>
              <w:t>126</w:t>
            </w:r>
          </w:p>
        </w:tc>
        <w:tc>
          <w:tcPr>
            <w:tcW w:w="1275" w:type="dxa"/>
            <w:tcBorders>
              <w:top w:val="nil"/>
              <w:left w:val="nil"/>
              <w:bottom w:val="single" w:sz="4" w:space="0" w:color="auto"/>
              <w:right w:val="single" w:sz="4" w:space="0" w:color="auto"/>
            </w:tcBorders>
            <w:shd w:val="clear" w:color="auto" w:fill="auto"/>
            <w:noWrap/>
            <w:vAlign w:val="center"/>
            <w:hideMark/>
          </w:tcPr>
          <w:p w14:paraId="779C7B82" w14:textId="77777777" w:rsidR="00D455BD" w:rsidRPr="00D455BD" w:rsidRDefault="00D455BD" w:rsidP="00D455BD">
            <w:pPr>
              <w:rPr>
                <w:color w:val="000000"/>
              </w:rPr>
            </w:pPr>
            <w:r w:rsidRPr="00D455BD">
              <w:rPr>
                <w:color w:val="000000"/>
              </w:rPr>
              <w:t>Children</w:t>
            </w:r>
          </w:p>
        </w:tc>
        <w:tc>
          <w:tcPr>
            <w:tcW w:w="1701" w:type="dxa"/>
            <w:tcBorders>
              <w:top w:val="nil"/>
              <w:left w:val="nil"/>
              <w:bottom w:val="single" w:sz="4" w:space="0" w:color="auto"/>
              <w:right w:val="single" w:sz="4" w:space="0" w:color="auto"/>
            </w:tcBorders>
            <w:shd w:val="clear" w:color="auto" w:fill="auto"/>
            <w:noWrap/>
            <w:vAlign w:val="center"/>
            <w:hideMark/>
          </w:tcPr>
          <w:p w14:paraId="493B1FB7" w14:textId="77777777" w:rsidR="00D455BD" w:rsidRPr="00D455BD" w:rsidRDefault="00D455BD" w:rsidP="00D455BD">
            <w:pPr>
              <w:rPr>
                <w:color w:val="000000"/>
              </w:rPr>
            </w:pPr>
            <w:r w:rsidRPr="00D455BD">
              <w:rPr>
                <w:color w:val="000000"/>
              </w:rPr>
              <w:t>C1</w:t>
            </w:r>
          </w:p>
        </w:tc>
      </w:tr>
    </w:tbl>
    <w:p w14:paraId="321DF553" w14:textId="77777777" w:rsidR="00F01DC8" w:rsidRDefault="00F01DC8" w:rsidP="00F01DC8">
      <w:pPr>
        <w:jc w:val="left"/>
      </w:pPr>
    </w:p>
    <w:p w14:paraId="2EB53D92" w14:textId="1BEF09F5" w:rsidR="0049762A" w:rsidRDefault="008A56D0" w:rsidP="00C13872">
      <w:pPr>
        <w:pBdr>
          <w:top w:val="nil"/>
          <w:left w:val="nil"/>
          <w:bottom w:val="nil"/>
          <w:right w:val="nil"/>
          <w:between w:val="nil"/>
        </w:pBdr>
        <w:tabs>
          <w:tab w:val="left" w:pos="288"/>
        </w:tabs>
        <w:ind w:firstLine="288"/>
        <w:jc w:val="both"/>
      </w:pPr>
      <w:r w:rsidRPr="008A56D0">
        <w:rPr>
          <w:color w:val="000000"/>
        </w:rPr>
        <w:t>In the table above are the cluster results in mining using the k-means method. For the cluster results used, the author used 3 clusters in this research, namely C1, C2 and C3. Of the 118 data used, the results obtained for C1 were 50 data, for C2 the results obtained were 20 data and for C3 the results obtained were 48. Not only cluster results, the author also added several more results such as scatter plot results, boxplot results and distribution. The results will be presented in image form as follows.</w:t>
      </w:r>
    </w:p>
    <w:p w14:paraId="72F85FB3" w14:textId="77777777" w:rsidR="0049762A" w:rsidRDefault="0049762A" w:rsidP="00F01DC8">
      <w:pPr>
        <w:jc w:val="left"/>
      </w:pPr>
    </w:p>
    <w:p w14:paraId="2E29EF0F" w14:textId="2E3477E6" w:rsidR="0049762A" w:rsidRDefault="0049762A" w:rsidP="0049762A">
      <w:r>
        <w:rPr>
          <w:noProof/>
        </w:rPr>
        <w:drawing>
          <wp:inline distT="0" distB="0" distL="0" distR="0" wp14:anchorId="2DE87E62" wp14:editId="701EA32B">
            <wp:extent cx="2810342" cy="2162755"/>
            <wp:effectExtent l="0" t="0" r="0" b="9525"/>
            <wp:docPr id="712818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18736" name="Picture 712818736"/>
                    <pic:cNvPicPr/>
                  </pic:nvPicPr>
                  <pic:blipFill>
                    <a:blip r:embed="rId14">
                      <a:extLst>
                        <a:ext uri="{28A0092B-C50C-407E-A947-70E740481C1C}">
                          <a14:useLocalDpi xmlns:a14="http://schemas.microsoft.com/office/drawing/2010/main" val="0"/>
                        </a:ext>
                      </a:extLst>
                    </a:blip>
                    <a:stretch>
                      <a:fillRect/>
                    </a:stretch>
                  </pic:blipFill>
                  <pic:spPr>
                    <a:xfrm>
                      <a:off x="0" y="0"/>
                      <a:ext cx="2817284" cy="2168097"/>
                    </a:xfrm>
                    <a:prstGeom prst="rect">
                      <a:avLst/>
                    </a:prstGeom>
                  </pic:spPr>
                </pic:pic>
              </a:graphicData>
            </a:graphic>
          </wp:inline>
        </w:drawing>
      </w:r>
    </w:p>
    <w:p w14:paraId="3C0D6FDB" w14:textId="709D14FE" w:rsidR="0049762A" w:rsidRPr="00E64CD8" w:rsidRDefault="00E64CD8" w:rsidP="00E64CD8">
      <w:pPr>
        <w:pStyle w:val="Caption"/>
        <w:rPr>
          <w:b/>
          <w:bCs/>
          <w:color w:val="auto"/>
          <w:sz w:val="20"/>
          <w:szCs w:val="20"/>
        </w:rPr>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3</w:t>
      </w:r>
      <w:r w:rsidRPr="00E64CD8">
        <w:rPr>
          <w:b/>
          <w:bCs/>
          <w:color w:val="auto"/>
          <w:sz w:val="20"/>
          <w:szCs w:val="20"/>
        </w:rPr>
        <w:fldChar w:fldCharType="end"/>
      </w:r>
      <w:r w:rsidRPr="00E64CD8">
        <w:rPr>
          <w:b/>
          <w:bCs/>
          <w:color w:val="auto"/>
          <w:sz w:val="20"/>
          <w:szCs w:val="20"/>
        </w:rPr>
        <w:t xml:space="preserve">. </w:t>
      </w:r>
      <w:r w:rsidR="006379C2" w:rsidRPr="006379C2">
        <w:rPr>
          <w:b/>
          <w:bCs/>
          <w:color w:val="auto"/>
          <w:sz w:val="20"/>
          <w:szCs w:val="20"/>
        </w:rPr>
        <w:t>Scatter Plot Results</w:t>
      </w:r>
    </w:p>
    <w:p w14:paraId="49E45139" w14:textId="77777777" w:rsidR="0049762A" w:rsidRDefault="0049762A" w:rsidP="0049762A"/>
    <w:p w14:paraId="1FCBB602" w14:textId="77777777" w:rsidR="007F2173" w:rsidRDefault="007F2173" w:rsidP="0049762A"/>
    <w:p w14:paraId="165384D1" w14:textId="31A4B626" w:rsidR="0049762A" w:rsidRDefault="0049762A" w:rsidP="0049762A">
      <w:r>
        <w:rPr>
          <w:noProof/>
        </w:rPr>
        <w:drawing>
          <wp:inline distT="0" distB="0" distL="0" distR="0" wp14:anchorId="16EC94BE" wp14:editId="409F6D62">
            <wp:extent cx="3919671" cy="1302106"/>
            <wp:effectExtent l="0" t="0" r="5080" b="0"/>
            <wp:docPr id="303254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4146" name="Picture 303254146"/>
                    <pic:cNvPicPr/>
                  </pic:nvPicPr>
                  <pic:blipFill>
                    <a:blip r:embed="rId15">
                      <a:extLst>
                        <a:ext uri="{28A0092B-C50C-407E-A947-70E740481C1C}">
                          <a14:useLocalDpi xmlns:a14="http://schemas.microsoft.com/office/drawing/2010/main" val="0"/>
                        </a:ext>
                      </a:extLst>
                    </a:blip>
                    <a:stretch>
                      <a:fillRect/>
                    </a:stretch>
                  </pic:blipFill>
                  <pic:spPr>
                    <a:xfrm>
                      <a:off x="0" y="0"/>
                      <a:ext cx="3937515" cy="1308034"/>
                    </a:xfrm>
                    <a:prstGeom prst="rect">
                      <a:avLst/>
                    </a:prstGeom>
                  </pic:spPr>
                </pic:pic>
              </a:graphicData>
            </a:graphic>
          </wp:inline>
        </w:drawing>
      </w:r>
    </w:p>
    <w:p w14:paraId="7D3E90D4" w14:textId="799A4428" w:rsidR="0049762A" w:rsidRDefault="00E64CD8" w:rsidP="00E64CD8">
      <w:pPr>
        <w:pStyle w:val="Caption"/>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4</w:t>
      </w:r>
      <w:r w:rsidRPr="00E64CD8">
        <w:rPr>
          <w:b/>
          <w:bCs/>
          <w:color w:val="auto"/>
          <w:sz w:val="20"/>
          <w:szCs w:val="20"/>
        </w:rPr>
        <w:fldChar w:fldCharType="end"/>
      </w:r>
      <w:r w:rsidRPr="00E64CD8">
        <w:rPr>
          <w:b/>
          <w:bCs/>
          <w:color w:val="auto"/>
          <w:sz w:val="20"/>
          <w:szCs w:val="20"/>
        </w:rPr>
        <w:t xml:space="preserve">. </w:t>
      </w:r>
      <w:r w:rsidR="0049762A" w:rsidRPr="00E64CD8">
        <w:rPr>
          <w:b/>
          <w:bCs/>
          <w:color w:val="auto"/>
          <w:sz w:val="20"/>
          <w:szCs w:val="20"/>
        </w:rPr>
        <w:t>Box Plot</w:t>
      </w:r>
      <w:r w:rsidR="006379C2">
        <w:rPr>
          <w:b/>
          <w:bCs/>
          <w:color w:val="auto"/>
          <w:sz w:val="20"/>
          <w:szCs w:val="20"/>
        </w:rPr>
        <w:t xml:space="preserve"> Result</w:t>
      </w:r>
    </w:p>
    <w:p w14:paraId="226252F0" w14:textId="77777777" w:rsidR="0049762A" w:rsidRDefault="0049762A" w:rsidP="00F01DC8">
      <w:pPr>
        <w:jc w:val="left"/>
      </w:pPr>
    </w:p>
    <w:p w14:paraId="7BBAADAC" w14:textId="43A417FE" w:rsidR="0049762A" w:rsidRDefault="0049762A" w:rsidP="0049762A">
      <w:r>
        <w:rPr>
          <w:noProof/>
        </w:rPr>
        <w:drawing>
          <wp:inline distT="0" distB="0" distL="0" distR="0" wp14:anchorId="0939468A" wp14:editId="5E889778">
            <wp:extent cx="3430829" cy="2737854"/>
            <wp:effectExtent l="0" t="0" r="0" b="5715"/>
            <wp:docPr id="1955643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43646" name="Picture 1955643646"/>
                    <pic:cNvPicPr/>
                  </pic:nvPicPr>
                  <pic:blipFill>
                    <a:blip r:embed="rId16">
                      <a:extLst>
                        <a:ext uri="{28A0092B-C50C-407E-A947-70E740481C1C}">
                          <a14:useLocalDpi xmlns:a14="http://schemas.microsoft.com/office/drawing/2010/main" val="0"/>
                        </a:ext>
                      </a:extLst>
                    </a:blip>
                    <a:stretch>
                      <a:fillRect/>
                    </a:stretch>
                  </pic:blipFill>
                  <pic:spPr>
                    <a:xfrm>
                      <a:off x="0" y="0"/>
                      <a:ext cx="3438397" cy="2743894"/>
                    </a:xfrm>
                    <a:prstGeom prst="rect">
                      <a:avLst/>
                    </a:prstGeom>
                  </pic:spPr>
                </pic:pic>
              </a:graphicData>
            </a:graphic>
          </wp:inline>
        </w:drawing>
      </w:r>
    </w:p>
    <w:p w14:paraId="4560C6B1" w14:textId="35623744" w:rsidR="0049762A" w:rsidRPr="00E64CD8" w:rsidRDefault="00E64CD8" w:rsidP="00E64CD8">
      <w:pPr>
        <w:pStyle w:val="Caption"/>
        <w:rPr>
          <w:b/>
          <w:bCs/>
          <w:color w:val="auto"/>
          <w:sz w:val="20"/>
          <w:szCs w:val="20"/>
        </w:rPr>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5</w:t>
      </w:r>
      <w:r w:rsidRPr="00E64CD8">
        <w:rPr>
          <w:b/>
          <w:bCs/>
          <w:color w:val="auto"/>
          <w:sz w:val="20"/>
          <w:szCs w:val="20"/>
        </w:rPr>
        <w:fldChar w:fldCharType="end"/>
      </w:r>
      <w:r w:rsidRPr="00E64CD8">
        <w:rPr>
          <w:b/>
          <w:bCs/>
          <w:color w:val="auto"/>
          <w:sz w:val="20"/>
          <w:szCs w:val="20"/>
        </w:rPr>
        <w:t xml:space="preserve">. </w:t>
      </w:r>
      <w:r w:rsidR="006379C2" w:rsidRPr="006379C2">
        <w:rPr>
          <w:b/>
          <w:bCs/>
          <w:color w:val="auto"/>
          <w:sz w:val="20"/>
          <w:szCs w:val="20"/>
        </w:rPr>
        <w:t>Distribution results</w:t>
      </w:r>
    </w:p>
    <w:p w14:paraId="012CF093" w14:textId="77777777" w:rsidR="0049762A" w:rsidRPr="0049762A" w:rsidRDefault="0049762A" w:rsidP="0049762A">
      <w:pPr>
        <w:jc w:val="both"/>
      </w:pPr>
    </w:p>
    <w:p w14:paraId="7D1152FB" w14:textId="38900E67" w:rsidR="002B09C9" w:rsidRDefault="006379C2" w:rsidP="002B09C9">
      <w:pPr>
        <w:pStyle w:val="Heading2"/>
        <w:numPr>
          <w:ilvl w:val="0"/>
          <w:numId w:val="2"/>
        </w:numPr>
        <w:tabs>
          <w:tab w:val="clear" w:pos="288"/>
        </w:tabs>
        <w:ind w:left="426"/>
      </w:pPr>
      <w:r w:rsidRPr="006379C2">
        <w:t>Model Evaluation Results in Data Mining</w:t>
      </w:r>
    </w:p>
    <w:p w14:paraId="4BAE71EE" w14:textId="27EB251F" w:rsidR="00646436" w:rsidRDefault="006379C2" w:rsidP="00C13872">
      <w:pPr>
        <w:pBdr>
          <w:top w:val="nil"/>
          <w:left w:val="nil"/>
          <w:bottom w:val="nil"/>
          <w:right w:val="nil"/>
          <w:between w:val="nil"/>
        </w:pBdr>
        <w:tabs>
          <w:tab w:val="left" w:pos="288"/>
        </w:tabs>
        <w:ind w:firstLine="288"/>
        <w:jc w:val="both"/>
        <w:rPr>
          <w:color w:val="000000"/>
        </w:rPr>
      </w:pPr>
      <w:r w:rsidRPr="006379C2">
        <w:rPr>
          <w:color w:val="000000"/>
        </w:rPr>
        <w:t>For the evaluation results, the author uses the evaluation on the Test and Score widget, Confusion Matrix and for the graphic results the author uses ROC Analysis.</w:t>
      </w:r>
    </w:p>
    <w:p w14:paraId="691224BC" w14:textId="77777777" w:rsidR="007F2173" w:rsidRDefault="007F2173">
      <w:pPr>
        <w:pBdr>
          <w:top w:val="nil"/>
          <w:left w:val="nil"/>
          <w:bottom w:val="nil"/>
          <w:right w:val="nil"/>
          <w:between w:val="nil"/>
        </w:pBdr>
        <w:tabs>
          <w:tab w:val="left" w:pos="288"/>
        </w:tabs>
        <w:jc w:val="both"/>
        <w:rPr>
          <w:color w:val="000000"/>
        </w:rPr>
      </w:pPr>
    </w:p>
    <w:p w14:paraId="52924126" w14:textId="1FABB3B5" w:rsidR="007F2173" w:rsidRPr="007F2173" w:rsidRDefault="006379C2">
      <w:pPr>
        <w:pBdr>
          <w:top w:val="nil"/>
          <w:left w:val="nil"/>
          <w:bottom w:val="nil"/>
          <w:right w:val="nil"/>
          <w:between w:val="nil"/>
        </w:pBdr>
        <w:tabs>
          <w:tab w:val="left" w:pos="288"/>
        </w:tabs>
        <w:jc w:val="both"/>
        <w:rPr>
          <w:b/>
          <w:bCs/>
          <w:i/>
          <w:iCs/>
          <w:color w:val="000000"/>
        </w:rPr>
      </w:pPr>
      <w:r>
        <w:rPr>
          <w:b/>
          <w:bCs/>
          <w:i/>
          <w:iCs/>
          <w:color w:val="000000"/>
        </w:rPr>
        <w:t xml:space="preserve">Result of </w:t>
      </w:r>
      <w:r w:rsidR="007F2173" w:rsidRPr="007F2173">
        <w:rPr>
          <w:b/>
          <w:bCs/>
          <w:i/>
          <w:iCs/>
          <w:color w:val="000000"/>
        </w:rPr>
        <w:t xml:space="preserve">Test </w:t>
      </w:r>
      <w:r w:rsidR="007F2173">
        <w:rPr>
          <w:b/>
          <w:bCs/>
          <w:i/>
          <w:iCs/>
          <w:color w:val="000000"/>
        </w:rPr>
        <w:t>a</w:t>
      </w:r>
      <w:r w:rsidR="007F2173" w:rsidRPr="007F2173">
        <w:rPr>
          <w:b/>
          <w:bCs/>
          <w:i/>
          <w:iCs/>
          <w:color w:val="000000"/>
        </w:rPr>
        <w:t>nd Score</w:t>
      </w:r>
    </w:p>
    <w:p w14:paraId="03C5E0E7" w14:textId="6C56D5AA" w:rsidR="007F2173" w:rsidRPr="00C13872" w:rsidRDefault="00C13872" w:rsidP="00C13872">
      <w:pPr>
        <w:pStyle w:val="Caption"/>
        <w:spacing w:after="0"/>
        <w:rPr>
          <w:i w:val="0"/>
          <w:iCs w:val="0"/>
          <w:color w:val="auto"/>
          <w:sz w:val="20"/>
          <w:szCs w:val="20"/>
        </w:rPr>
      </w:pPr>
      <w:r w:rsidRPr="00C13872">
        <w:rPr>
          <w:i w:val="0"/>
          <w:iCs w:val="0"/>
          <w:color w:val="auto"/>
          <w:sz w:val="20"/>
          <w:szCs w:val="20"/>
        </w:rPr>
        <w:t xml:space="preserve">Table </w:t>
      </w:r>
      <w:r w:rsidRPr="00C13872">
        <w:rPr>
          <w:i w:val="0"/>
          <w:iCs w:val="0"/>
          <w:color w:val="auto"/>
          <w:sz w:val="20"/>
          <w:szCs w:val="20"/>
        </w:rPr>
        <w:fldChar w:fldCharType="begin"/>
      </w:r>
      <w:r w:rsidRPr="00C13872">
        <w:rPr>
          <w:i w:val="0"/>
          <w:iCs w:val="0"/>
          <w:color w:val="auto"/>
          <w:sz w:val="20"/>
          <w:szCs w:val="20"/>
        </w:rPr>
        <w:instrText xml:space="preserve"> SEQ Table \* ARABIC </w:instrText>
      </w:r>
      <w:r w:rsidRPr="00C13872">
        <w:rPr>
          <w:i w:val="0"/>
          <w:iCs w:val="0"/>
          <w:color w:val="auto"/>
          <w:sz w:val="20"/>
          <w:szCs w:val="20"/>
        </w:rPr>
        <w:fldChar w:fldCharType="separate"/>
      </w:r>
      <w:r w:rsidR="00EE663F">
        <w:rPr>
          <w:i w:val="0"/>
          <w:iCs w:val="0"/>
          <w:noProof/>
          <w:color w:val="auto"/>
          <w:sz w:val="20"/>
          <w:szCs w:val="20"/>
        </w:rPr>
        <w:t>4</w:t>
      </w:r>
      <w:r w:rsidRPr="00C13872">
        <w:rPr>
          <w:i w:val="0"/>
          <w:iCs w:val="0"/>
          <w:color w:val="auto"/>
          <w:sz w:val="20"/>
          <w:szCs w:val="20"/>
        </w:rPr>
        <w:fldChar w:fldCharType="end"/>
      </w:r>
      <w:r w:rsidR="005268F0">
        <w:rPr>
          <w:i w:val="0"/>
          <w:iCs w:val="0"/>
          <w:color w:val="auto"/>
          <w:sz w:val="20"/>
          <w:szCs w:val="20"/>
        </w:rPr>
        <w:t xml:space="preserve">. </w:t>
      </w:r>
      <w:r w:rsidR="007F2173" w:rsidRPr="00C13872">
        <w:rPr>
          <w:i w:val="0"/>
          <w:iCs w:val="0"/>
          <w:color w:val="auto"/>
          <w:sz w:val="20"/>
          <w:szCs w:val="20"/>
        </w:rPr>
        <w:t>Result of Test and Score</w:t>
      </w:r>
    </w:p>
    <w:tbl>
      <w:tblPr>
        <w:tblStyle w:val="TableGrid"/>
        <w:tblW w:w="0" w:type="auto"/>
        <w:tblInd w:w="1131" w:type="dxa"/>
        <w:tblLook w:val="04A0" w:firstRow="1" w:lastRow="0" w:firstColumn="1" w:lastColumn="0" w:noHBand="0" w:noVBand="1"/>
      </w:tblPr>
      <w:tblGrid>
        <w:gridCol w:w="1134"/>
        <w:gridCol w:w="1134"/>
        <w:gridCol w:w="1134"/>
        <w:gridCol w:w="1134"/>
        <w:gridCol w:w="1134"/>
        <w:gridCol w:w="1134"/>
      </w:tblGrid>
      <w:tr w:rsidR="007F2173" w:rsidRPr="00C72FC4" w14:paraId="7F0D0EA1" w14:textId="77777777" w:rsidTr="001B4D80">
        <w:tc>
          <w:tcPr>
            <w:tcW w:w="1134" w:type="dxa"/>
            <w:tcBorders>
              <w:left w:val="single" w:sz="4" w:space="0" w:color="FFFFFF" w:themeColor="background1"/>
              <w:right w:val="single" w:sz="4" w:space="0" w:color="FFFFFF" w:themeColor="background1"/>
            </w:tcBorders>
            <w:vAlign w:val="center"/>
          </w:tcPr>
          <w:p w14:paraId="5951C2A0" w14:textId="77777777" w:rsidR="007F2173" w:rsidRPr="00C72FC4" w:rsidRDefault="007F2173" w:rsidP="001B4D80">
            <w:pPr>
              <w:ind w:firstLine="29"/>
            </w:pPr>
            <w:r>
              <w:t>Model</w:t>
            </w:r>
          </w:p>
        </w:tc>
        <w:tc>
          <w:tcPr>
            <w:tcW w:w="1134" w:type="dxa"/>
            <w:tcBorders>
              <w:left w:val="single" w:sz="4" w:space="0" w:color="FFFFFF" w:themeColor="background1"/>
              <w:right w:val="single" w:sz="4" w:space="0" w:color="FFFFFF" w:themeColor="background1"/>
            </w:tcBorders>
            <w:vAlign w:val="center"/>
          </w:tcPr>
          <w:p w14:paraId="30A4639F" w14:textId="77777777" w:rsidR="007F2173" w:rsidRPr="00C72FC4" w:rsidRDefault="007F2173" w:rsidP="001B4D80">
            <w:pPr>
              <w:ind w:firstLine="29"/>
            </w:pPr>
            <w:r>
              <w:t>AUC</w:t>
            </w:r>
          </w:p>
        </w:tc>
        <w:tc>
          <w:tcPr>
            <w:tcW w:w="1134" w:type="dxa"/>
            <w:tcBorders>
              <w:left w:val="single" w:sz="4" w:space="0" w:color="FFFFFF" w:themeColor="background1"/>
              <w:right w:val="single" w:sz="4" w:space="0" w:color="FFFFFF" w:themeColor="background1"/>
            </w:tcBorders>
            <w:vAlign w:val="center"/>
          </w:tcPr>
          <w:p w14:paraId="2D8E8907" w14:textId="77777777" w:rsidR="007F2173" w:rsidRPr="00C72FC4" w:rsidRDefault="007F2173" w:rsidP="001B4D80">
            <w:r>
              <w:t>CA</w:t>
            </w:r>
          </w:p>
        </w:tc>
        <w:tc>
          <w:tcPr>
            <w:tcW w:w="1134" w:type="dxa"/>
            <w:tcBorders>
              <w:left w:val="single" w:sz="4" w:space="0" w:color="FFFFFF" w:themeColor="background1"/>
              <w:right w:val="single" w:sz="4" w:space="0" w:color="FFFFFF" w:themeColor="background1"/>
            </w:tcBorders>
            <w:vAlign w:val="center"/>
          </w:tcPr>
          <w:p w14:paraId="502BA935" w14:textId="77777777" w:rsidR="007F2173" w:rsidRPr="00C72FC4" w:rsidRDefault="007F2173" w:rsidP="001B4D80">
            <w:pPr>
              <w:ind w:firstLine="29"/>
            </w:pPr>
            <w:r>
              <w:t>F1</w:t>
            </w:r>
          </w:p>
        </w:tc>
        <w:tc>
          <w:tcPr>
            <w:tcW w:w="1134" w:type="dxa"/>
            <w:tcBorders>
              <w:left w:val="single" w:sz="4" w:space="0" w:color="FFFFFF" w:themeColor="background1"/>
              <w:right w:val="single" w:sz="4" w:space="0" w:color="FFFFFF" w:themeColor="background1"/>
            </w:tcBorders>
            <w:vAlign w:val="center"/>
          </w:tcPr>
          <w:p w14:paraId="36074406" w14:textId="77777777" w:rsidR="007F2173" w:rsidRPr="00C72FC4" w:rsidRDefault="007F2173" w:rsidP="001B4D80">
            <w:r>
              <w:t>Precision</w:t>
            </w:r>
          </w:p>
        </w:tc>
        <w:tc>
          <w:tcPr>
            <w:tcW w:w="1134" w:type="dxa"/>
            <w:tcBorders>
              <w:left w:val="single" w:sz="4" w:space="0" w:color="FFFFFF" w:themeColor="background1"/>
              <w:right w:val="single" w:sz="4" w:space="0" w:color="FFFFFF" w:themeColor="background1"/>
            </w:tcBorders>
            <w:vAlign w:val="center"/>
          </w:tcPr>
          <w:p w14:paraId="4FC977FD" w14:textId="77777777" w:rsidR="007F2173" w:rsidRPr="00C72FC4" w:rsidRDefault="007F2173" w:rsidP="001B4D80">
            <w:r>
              <w:t>Recall</w:t>
            </w:r>
          </w:p>
        </w:tc>
      </w:tr>
      <w:tr w:rsidR="007F2173" w14:paraId="22660CAB" w14:textId="77777777" w:rsidTr="004D0AD9">
        <w:tc>
          <w:tcPr>
            <w:tcW w:w="1134" w:type="dxa"/>
            <w:tcBorders>
              <w:left w:val="single" w:sz="4" w:space="0" w:color="FFFFFF" w:themeColor="background1"/>
              <w:right w:val="single" w:sz="4" w:space="0" w:color="FFFFFF" w:themeColor="background1"/>
            </w:tcBorders>
            <w:vAlign w:val="center"/>
          </w:tcPr>
          <w:p w14:paraId="32F74202" w14:textId="3797C2CF" w:rsidR="007F2173" w:rsidRDefault="007F2173" w:rsidP="007F2173">
            <w:r>
              <w:t>K-Means</w:t>
            </w:r>
          </w:p>
        </w:tc>
        <w:tc>
          <w:tcPr>
            <w:tcW w:w="1134" w:type="dxa"/>
            <w:tcBorders>
              <w:left w:val="single" w:sz="4" w:space="0" w:color="FFFFFF" w:themeColor="background1"/>
              <w:right w:val="single" w:sz="4" w:space="0" w:color="FFFFFF" w:themeColor="background1"/>
            </w:tcBorders>
            <w:vAlign w:val="center"/>
          </w:tcPr>
          <w:p w14:paraId="52AC0298" w14:textId="25A39F1C" w:rsidR="007F2173" w:rsidRDefault="007F2173" w:rsidP="007F2173">
            <w:r>
              <w:t>1.000</w:t>
            </w:r>
          </w:p>
        </w:tc>
        <w:tc>
          <w:tcPr>
            <w:tcW w:w="1134" w:type="dxa"/>
            <w:tcBorders>
              <w:left w:val="single" w:sz="4" w:space="0" w:color="FFFFFF" w:themeColor="background1"/>
              <w:right w:val="single" w:sz="4" w:space="0" w:color="FFFFFF" w:themeColor="background1"/>
            </w:tcBorders>
          </w:tcPr>
          <w:p w14:paraId="2BEC6014" w14:textId="34B8340C" w:rsidR="007F2173" w:rsidRDefault="007F2173" w:rsidP="007F2173">
            <w:r w:rsidRPr="007B60AE">
              <w:t>1.000</w:t>
            </w:r>
          </w:p>
        </w:tc>
        <w:tc>
          <w:tcPr>
            <w:tcW w:w="1134" w:type="dxa"/>
            <w:tcBorders>
              <w:left w:val="single" w:sz="4" w:space="0" w:color="FFFFFF" w:themeColor="background1"/>
              <w:right w:val="single" w:sz="4" w:space="0" w:color="FFFFFF" w:themeColor="background1"/>
            </w:tcBorders>
          </w:tcPr>
          <w:p w14:paraId="262EB775" w14:textId="49748AB1" w:rsidR="007F2173" w:rsidRDefault="007F2173" w:rsidP="007F2173">
            <w:r w:rsidRPr="007B60AE">
              <w:t>1.000</w:t>
            </w:r>
          </w:p>
        </w:tc>
        <w:tc>
          <w:tcPr>
            <w:tcW w:w="1134" w:type="dxa"/>
            <w:tcBorders>
              <w:left w:val="single" w:sz="4" w:space="0" w:color="FFFFFF" w:themeColor="background1"/>
              <w:right w:val="single" w:sz="4" w:space="0" w:color="FFFFFF" w:themeColor="background1"/>
            </w:tcBorders>
          </w:tcPr>
          <w:p w14:paraId="6940D553" w14:textId="7F04F999" w:rsidR="007F2173" w:rsidRDefault="007F2173" w:rsidP="007F2173">
            <w:r w:rsidRPr="007B60AE">
              <w:t>1.000</w:t>
            </w:r>
          </w:p>
        </w:tc>
        <w:tc>
          <w:tcPr>
            <w:tcW w:w="1134" w:type="dxa"/>
            <w:tcBorders>
              <w:left w:val="single" w:sz="4" w:space="0" w:color="FFFFFF" w:themeColor="background1"/>
              <w:right w:val="single" w:sz="4" w:space="0" w:color="FFFFFF" w:themeColor="background1"/>
            </w:tcBorders>
          </w:tcPr>
          <w:p w14:paraId="7744B87A" w14:textId="78C0FA98" w:rsidR="007F2173" w:rsidRDefault="007F2173" w:rsidP="007F2173">
            <w:r w:rsidRPr="007B60AE">
              <w:t>1.000</w:t>
            </w:r>
          </w:p>
        </w:tc>
      </w:tr>
    </w:tbl>
    <w:p w14:paraId="10D9FDA8" w14:textId="77777777" w:rsidR="007F2173" w:rsidRDefault="007F2173">
      <w:pPr>
        <w:pBdr>
          <w:top w:val="nil"/>
          <w:left w:val="nil"/>
          <w:bottom w:val="nil"/>
          <w:right w:val="nil"/>
          <w:between w:val="nil"/>
        </w:pBdr>
        <w:tabs>
          <w:tab w:val="left" w:pos="288"/>
        </w:tabs>
        <w:jc w:val="both"/>
        <w:rPr>
          <w:color w:val="000000"/>
        </w:rPr>
      </w:pPr>
    </w:p>
    <w:p w14:paraId="3DC7FB79" w14:textId="4F724EA7" w:rsidR="007F2173" w:rsidRPr="00C13872" w:rsidRDefault="006379C2" w:rsidP="00C13872">
      <w:pPr>
        <w:pBdr>
          <w:top w:val="nil"/>
          <w:left w:val="nil"/>
          <w:bottom w:val="nil"/>
          <w:right w:val="nil"/>
          <w:between w:val="nil"/>
        </w:pBdr>
        <w:tabs>
          <w:tab w:val="left" w:pos="288"/>
        </w:tabs>
        <w:ind w:firstLine="288"/>
        <w:jc w:val="both"/>
        <w:rPr>
          <w:color w:val="000000"/>
        </w:rPr>
      </w:pPr>
      <w:r w:rsidRPr="006379C2">
        <w:rPr>
          <w:color w:val="000000"/>
        </w:rPr>
        <w:t xml:space="preserve">The results obtained from the test and score widget </w:t>
      </w:r>
      <w:proofErr w:type="gramStart"/>
      <w:r w:rsidRPr="006379C2">
        <w:rPr>
          <w:color w:val="000000"/>
        </w:rPr>
        <w:t>are</w:t>
      </w:r>
      <w:proofErr w:type="gramEnd"/>
      <w:r w:rsidRPr="006379C2">
        <w:rPr>
          <w:color w:val="000000"/>
        </w:rPr>
        <w:t xml:space="preserve"> perfect, this is because the AUC results are 1,000, the Ca results are 1,000, the F1 results are 1,000, the Precision results are 1,000 and the Recall results are 1,000. This result was declared perfect because the highest result from the test and score widget was 1,000. At this stage, the choice used by the author is Cross Validation with a Number of Folds of 5.</w:t>
      </w:r>
    </w:p>
    <w:p w14:paraId="35572F41" w14:textId="77777777" w:rsidR="007F2173" w:rsidRPr="004A0587" w:rsidRDefault="007F2173">
      <w:pPr>
        <w:pBdr>
          <w:top w:val="nil"/>
          <w:left w:val="nil"/>
          <w:bottom w:val="nil"/>
          <w:right w:val="nil"/>
          <w:between w:val="nil"/>
        </w:pBdr>
        <w:tabs>
          <w:tab w:val="left" w:pos="288"/>
        </w:tabs>
        <w:jc w:val="both"/>
        <w:rPr>
          <w:color w:val="000000"/>
        </w:rPr>
      </w:pPr>
    </w:p>
    <w:p w14:paraId="22B101C0" w14:textId="538DB082" w:rsidR="007F2173" w:rsidRPr="007F2173" w:rsidRDefault="006379C2">
      <w:pPr>
        <w:pBdr>
          <w:top w:val="nil"/>
          <w:left w:val="nil"/>
          <w:bottom w:val="nil"/>
          <w:right w:val="nil"/>
          <w:between w:val="nil"/>
        </w:pBdr>
        <w:tabs>
          <w:tab w:val="left" w:pos="288"/>
        </w:tabs>
        <w:jc w:val="both"/>
        <w:rPr>
          <w:b/>
          <w:bCs/>
          <w:i/>
          <w:iCs/>
          <w:color w:val="000000"/>
        </w:rPr>
      </w:pPr>
      <w:r w:rsidRPr="006379C2">
        <w:rPr>
          <w:b/>
          <w:bCs/>
          <w:i/>
          <w:iCs/>
          <w:color w:val="000000"/>
        </w:rPr>
        <w:t>Confusion Matrix Results</w:t>
      </w:r>
    </w:p>
    <w:p w14:paraId="74852579" w14:textId="77777777" w:rsidR="007F2173" w:rsidRDefault="007F2173">
      <w:pPr>
        <w:pBdr>
          <w:top w:val="nil"/>
          <w:left w:val="nil"/>
          <w:bottom w:val="nil"/>
          <w:right w:val="nil"/>
          <w:between w:val="nil"/>
        </w:pBdr>
        <w:tabs>
          <w:tab w:val="left" w:pos="288"/>
        </w:tabs>
        <w:jc w:val="both"/>
        <w:rPr>
          <w:color w:val="000000"/>
        </w:rPr>
      </w:pPr>
    </w:p>
    <w:p w14:paraId="13350C51" w14:textId="130F2BD5" w:rsidR="007F2173" w:rsidRDefault="006379C2" w:rsidP="007F2173">
      <w:pPr>
        <w:pBdr>
          <w:top w:val="nil"/>
          <w:left w:val="nil"/>
          <w:bottom w:val="nil"/>
          <w:right w:val="nil"/>
          <w:between w:val="nil"/>
        </w:pBdr>
        <w:tabs>
          <w:tab w:val="left" w:pos="288"/>
        </w:tabs>
        <w:ind w:firstLine="288"/>
        <w:jc w:val="both"/>
      </w:pPr>
      <w:r w:rsidRPr="006379C2">
        <w:rPr>
          <w:color w:val="000000"/>
        </w:rPr>
        <w:t>Confusion Matrix is ​​a table used to measure model performance, where it visualizes the comparison between predicted values ​​and actual values. The results of this confusion matrix are to test the model using the K-means method which is used to cluster data in data mining.</w:t>
      </w:r>
    </w:p>
    <w:p w14:paraId="752637D8" w14:textId="77777777" w:rsidR="007F2173" w:rsidRDefault="007F2173" w:rsidP="007F2173">
      <w:pPr>
        <w:pBdr>
          <w:top w:val="nil"/>
          <w:left w:val="nil"/>
          <w:bottom w:val="nil"/>
          <w:right w:val="nil"/>
          <w:between w:val="nil"/>
        </w:pBdr>
        <w:tabs>
          <w:tab w:val="left" w:pos="288"/>
        </w:tabs>
        <w:jc w:val="both"/>
      </w:pPr>
    </w:p>
    <w:p w14:paraId="7D8A8B49" w14:textId="77777777" w:rsidR="001828B6" w:rsidRDefault="001828B6">
      <w:bookmarkStart w:id="0" w:name="_Hlk130369430"/>
      <w:r>
        <w:rPr>
          <w:i/>
          <w:iCs/>
        </w:rPr>
        <w:br w:type="page"/>
      </w:r>
    </w:p>
    <w:p w14:paraId="6FE75C07" w14:textId="0D9739A1" w:rsidR="007F2173" w:rsidRDefault="00C13872" w:rsidP="00C13872">
      <w:pPr>
        <w:pStyle w:val="Caption"/>
        <w:spacing w:after="0"/>
      </w:pPr>
      <w:r w:rsidRPr="00C13872">
        <w:rPr>
          <w:i w:val="0"/>
          <w:iCs w:val="0"/>
          <w:color w:val="auto"/>
          <w:sz w:val="20"/>
          <w:szCs w:val="20"/>
        </w:rPr>
        <w:lastRenderedPageBreak/>
        <w:t xml:space="preserve">Table </w:t>
      </w:r>
      <w:r w:rsidRPr="00C13872">
        <w:rPr>
          <w:i w:val="0"/>
          <w:iCs w:val="0"/>
          <w:color w:val="auto"/>
          <w:sz w:val="20"/>
          <w:szCs w:val="20"/>
        </w:rPr>
        <w:fldChar w:fldCharType="begin"/>
      </w:r>
      <w:r w:rsidRPr="00C13872">
        <w:rPr>
          <w:i w:val="0"/>
          <w:iCs w:val="0"/>
          <w:color w:val="auto"/>
          <w:sz w:val="20"/>
          <w:szCs w:val="20"/>
        </w:rPr>
        <w:instrText xml:space="preserve"> SEQ Table \* ARABIC </w:instrText>
      </w:r>
      <w:r w:rsidRPr="00C13872">
        <w:rPr>
          <w:i w:val="0"/>
          <w:iCs w:val="0"/>
          <w:color w:val="auto"/>
          <w:sz w:val="20"/>
          <w:szCs w:val="20"/>
        </w:rPr>
        <w:fldChar w:fldCharType="separate"/>
      </w:r>
      <w:r w:rsidR="00EE663F">
        <w:rPr>
          <w:i w:val="0"/>
          <w:iCs w:val="0"/>
          <w:noProof/>
          <w:color w:val="auto"/>
          <w:sz w:val="20"/>
          <w:szCs w:val="20"/>
        </w:rPr>
        <w:t>5</w:t>
      </w:r>
      <w:r w:rsidRPr="00C13872">
        <w:rPr>
          <w:i w:val="0"/>
          <w:iCs w:val="0"/>
          <w:color w:val="auto"/>
          <w:sz w:val="20"/>
          <w:szCs w:val="20"/>
        </w:rPr>
        <w:fldChar w:fldCharType="end"/>
      </w:r>
      <w:r w:rsidR="00F95CA9">
        <w:rPr>
          <w:i w:val="0"/>
          <w:iCs w:val="0"/>
          <w:color w:val="auto"/>
          <w:sz w:val="20"/>
          <w:szCs w:val="20"/>
        </w:rPr>
        <w:t xml:space="preserve">. </w:t>
      </w:r>
      <w:r w:rsidR="004A0587" w:rsidRPr="00C13872">
        <w:rPr>
          <w:i w:val="0"/>
          <w:iCs w:val="0"/>
          <w:color w:val="auto"/>
          <w:sz w:val="20"/>
          <w:szCs w:val="20"/>
        </w:rPr>
        <w:t>Result of Confusion Matrix</w:t>
      </w:r>
    </w:p>
    <w:p w14:paraId="50D654CA" w14:textId="76DC6F9C" w:rsidR="007F2173" w:rsidRDefault="007F2173" w:rsidP="007F2173">
      <w:pPr>
        <w:pBdr>
          <w:top w:val="nil"/>
          <w:left w:val="nil"/>
          <w:bottom w:val="nil"/>
          <w:right w:val="nil"/>
          <w:between w:val="nil"/>
        </w:pBdr>
        <w:tabs>
          <w:tab w:val="left" w:pos="288"/>
        </w:tabs>
      </w:pPr>
      <w:r>
        <w:rPr>
          <w:noProof/>
        </w:rPr>
        <mc:AlternateContent>
          <mc:Choice Requires="wpg">
            <w:drawing>
              <wp:anchor distT="0" distB="0" distL="114300" distR="114300" simplePos="0" relativeHeight="251659264" behindDoc="0" locked="0" layoutInCell="1" allowOverlap="1" wp14:anchorId="0B9886D5" wp14:editId="757940F0">
                <wp:simplePos x="0" y="0"/>
                <wp:positionH relativeFrom="column">
                  <wp:posOffset>1071671</wp:posOffset>
                </wp:positionH>
                <wp:positionV relativeFrom="paragraph">
                  <wp:posOffset>34669</wp:posOffset>
                </wp:positionV>
                <wp:extent cx="2143172" cy="825636"/>
                <wp:effectExtent l="0" t="0" r="0" b="0"/>
                <wp:wrapNone/>
                <wp:docPr id="29" name="Group 29"/>
                <wp:cNvGraphicFramePr/>
                <a:graphic xmlns:a="http://schemas.openxmlformats.org/drawingml/2006/main">
                  <a:graphicData uri="http://schemas.microsoft.com/office/word/2010/wordprocessingGroup">
                    <wpg:wgp>
                      <wpg:cNvGrpSpPr/>
                      <wpg:grpSpPr>
                        <a:xfrm>
                          <a:off x="0" y="0"/>
                          <a:ext cx="2143172" cy="825636"/>
                          <a:chOff x="0" y="0"/>
                          <a:chExt cx="2143172" cy="825636"/>
                        </a:xfrm>
                      </wpg:grpSpPr>
                      <wps:wsp>
                        <wps:cNvPr id="27" name="Text Box 27"/>
                        <wps:cNvSpPr txBox="1"/>
                        <wps:spPr>
                          <a:xfrm>
                            <a:off x="1473882" y="0"/>
                            <a:ext cx="669290" cy="259080"/>
                          </a:xfrm>
                          <a:prstGeom prst="rect">
                            <a:avLst/>
                          </a:prstGeom>
                          <a:noFill/>
                          <a:ln w="6350">
                            <a:noFill/>
                          </a:ln>
                        </wps:spPr>
                        <wps:txbx>
                          <w:txbxContent>
                            <w:p w14:paraId="2011FD6E" w14:textId="77777777" w:rsidR="007F2173" w:rsidRDefault="007F2173" w:rsidP="007F2173">
                              <w:r>
                                <w:t>Predicted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8"/>
                        <wps:cNvSpPr txBox="1"/>
                        <wps:spPr>
                          <a:xfrm>
                            <a:off x="0" y="388756"/>
                            <a:ext cx="347980" cy="436880"/>
                          </a:xfrm>
                          <a:prstGeom prst="rect">
                            <a:avLst/>
                          </a:prstGeom>
                          <a:noFill/>
                          <a:ln w="6350">
                            <a:noFill/>
                          </a:ln>
                        </wps:spPr>
                        <wps:txbx>
                          <w:txbxContent>
                            <w:p w14:paraId="07689B03" w14:textId="77777777" w:rsidR="007F2173" w:rsidRDefault="007F2173" w:rsidP="007F2173">
                              <w:r>
                                <w:t>Actual</w:t>
                              </w:r>
                            </w:p>
                          </w:txbxContent>
                        </wps:txbx>
                        <wps:bodyPr rot="0" spcFirstLastPara="0" vertOverflow="overflow" horzOverflow="overflow" vert="vert270"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9886D5" id="Group 29" o:spid="_x0000_s1026" style="position:absolute;left:0;text-align:left;margin-left:84.4pt;margin-top:2.75pt;width:168.75pt;height:65pt;z-index:251659264;mso-width-relative:margin;mso-height-relative:margin" coordsize="21431,8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">
                <v:shapetype id="_x0000_t202" coordsize="21600,21600" o:spt="202" path="m,l,21600r21600,l21600,xe">
                  <v:stroke joinstyle="miter"/>
                  <v:path gradientshapeok="t" o:connecttype="rect"/>
                </v:shapetype>
                <v:shape id="Text Box 27" o:spid="_x0000_s1027" type="#_x0000_t202" style="position:absolute;left:14738;width:6693;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2011FD6E" w14:textId="77777777" w:rsidR="007F2173" w:rsidRDefault="007F2173" w:rsidP="007F2173">
                        <w:r>
                          <w:t>Predicted</w:t>
                        </w:r>
                      </w:p>
                    </w:txbxContent>
                  </v:textbox>
                </v:shape>
                <v:shape id="Text Box 28" o:spid="_x0000_s1028" type="#_x0000_t202" style="position:absolute;top:3887;width:3479;height:43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" filled="f" stroked="f" strokeweight=".5pt">
                  <v:textbox style="layout-flow:vertical;mso-layout-flow-alt:bottom-to-top">
                    <w:txbxContent>
                      <w:p w14:paraId="07689B03" w14:textId="77777777" w:rsidR="007F2173" w:rsidRDefault="007F2173" w:rsidP="007F2173">
                        <w:r>
                          <w:t>Actual</w:t>
                        </w:r>
                      </w:p>
                    </w:txbxContent>
                  </v:textbox>
                </v:shape>
              </v:group>
            </w:pict>
          </mc:Fallback>
        </mc:AlternateContent>
      </w:r>
    </w:p>
    <w:tbl>
      <w:tblPr>
        <w:tblStyle w:val="TableGrid"/>
        <w:tblW w:w="0" w:type="auto"/>
        <w:tblInd w:w="2122" w:type="dxa"/>
        <w:tblLook w:val="04A0" w:firstRow="1" w:lastRow="0" w:firstColumn="1" w:lastColumn="0" w:noHBand="0" w:noVBand="1"/>
      </w:tblPr>
      <w:tblGrid>
        <w:gridCol w:w="1347"/>
        <w:gridCol w:w="1417"/>
        <w:gridCol w:w="1416"/>
        <w:gridCol w:w="781"/>
      </w:tblGrid>
      <w:tr w:rsidR="007F2173" w14:paraId="2BA294A9" w14:textId="77777777" w:rsidTr="001B4D80">
        <w:trPr>
          <w:trHeight w:val="283"/>
        </w:trPr>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97FB86D" w14:textId="77777777" w:rsidR="007F2173" w:rsidRDefault="007F2173" w:rsidP="001B4D80">
            <w:pPr>
              <w:tabs>
                <w:tab w:val="left" w:pos="288"/>
              </w:tabs>
            </w:pP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D30EC8" w14:textId="383D85CE" w:rsidR="007F2173" w:rsidRDefault="005F3653" w:rsidP="001B4D80">
            <w:pPr>
              <w:tabs>
                <w:tab w:val="left" w:pos="288"/>
              </w:tabs>
            </w:pPr>
            <w:r>
              <w:t>Children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EAD8B0" w14:textId="521E591A" w:rsidR="007F2173" w:rsidRDefault="005F3653" w:rsidP="001B4D80">
            <w:pPr>
              <w:tabs>
                <w:tab w:val="left" w:pos="288"/>
              </w:tabs>
            </w:pPr>
            <w:r>
              <w:t>Toddler</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6879D18" w14:textId="77777777" w:rsidR="007F2173" w:rsidRDefault="007F2173" w:rsidP="001B4D80">
            <w:pPr>
              <w:tabs>
                <w:tab w:val="left" w:pos="288"/>
              </w:tabs>
              <w:jc w:val="right"/>
            </w:pPr>
            <w:r w:rsidRPr="00B93E33">
              <w:t>∑</w:t>
            </w:r>
          </w:p>
        </w:tc>
      </w:tr>
      <w:tr w:rsidR="007F2173" w14:paraId="1D88EA34" w14:textId="77777777" w:rsidTr="001B4D80">
        <w:trPr>
          <w:trHeight w:val="283"/>
        </w:trPr>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2DE34D" w14:textId="45BA44D0" w:rsidR="007F2173" w:rsidRDefault="005F3653" w:rsidP="001B4D80">
            <w:pPr>
              <w:tabs>
                <w:tab w:val="left" w:pos="288"/>
              </w:tabs>
              <w:jc w:val="right"/>
            </w:pPr>
            <w:r>
              <w:t>Children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vAlign w:val="center"/>
          </w:tcPr>
          <w:p w14:paraId="5675B486" w14:textId="3D1567A9" w:rsidR="007F2173" w:rsidRDefault="004A0587" w:rsidP="001B4D80">
            <w:pPr>
              <w:tabs>
                <w:tab w:val="left" w:pos="288"/>
              </w:tabs>
              <w:jc w:val="right"/>
            </w:pPr>
            <w:r>
              <w:t>88</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DBDB" w:themeFill="accent2" w:themeFillTint="33"/>
            <w:vAlign w:val="center"/>
          </w:tcPr>
          <w:p w14:paraId="7C9B5151" w14:textId="07AF4332" w:rsidR="007F2173" w:rsidRDefault="004A0587" w:rsidP="001B4D80">
            <w:pPr>
              <w:tabs>
                <w:tab w:val="left" w:pos="288"/>
              </w:tabs>
              <w:jc w:val="right"/>
            </w:pPr>
            <w:r>
              <w:t>0</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D8B8C0E" w14:textId="6093C439" w:rsidR="007F2173" w:rsidRDefault="004A0587" w:rsidP="001B4D80">
            <w:pPr>
              <w:tabs>
                <w:tab w:val="left" w:pos="288"/>
              </w:tabs>
              <w:jc w:val="right"/>
            </w:pPr>
            <w:r>
              <w:t>88</w:t>
            </w:r>
          </w:p>
        </w:tc>
      </w:tr>
      <w:tr w:rsidR="007F2173" w14:paraId="77178BBA" w14:textId="77777777" w:rsidTr="001B4D80">
        <w:trPr>
          <w:trHeight w:val="283"/>
        </w:trPr>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8D7CC6" w14:textId="36C4F289" w:rsidR="007F2173" w:rsidRDefault="005F3653" w:rsidP="001B4D80">
            <w:pPr>
              <w:tabs>
                <w:tab w:val="left" w:pos="288"/>
              </w:tabs>
              <w:jc w:val="right"/>
            </w:pPr>
            <w:r>
              <w:t>Toddler</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DBDB" w:themeFill="accent2" w:themeFillTint="33"/>
            <w:vAlign w:val="center"/>
          </w:tcPr>
          <w:p w14:paraId="56F86E07" w14:textId="1C566819" w:rsidR="007F2173" w:rsidRDefault="004A0587" w:rsidP="001B4D80">
            <w:pPr>
              <w:tabs>
                <w:tab w:val="left" w:pos="288"/>
              </w:tabs>
              <w:jc w:val="right"/>
            </w:pPr>
            <w:r>
              <w:t>0</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8CCE4" w:themeFill="accent1" w:themeFillTint="66"/>
            <w:vAlign w:val="center"/>
          </w:tcPr>
          <w:p w14:paraId="13A1E1EE" w14:textId="3EF981C7" w:rsidR="007F2173" w:rsidRDefault="004A0587" w:rsidP="001B4D80">
            <w:pPr>
              <w:tabs>
                <w:tab w:val="left" w:pos="288"/>
              </w:tabs>
              <w:jc w:val="right"/>
            </w:pPr>
            <w:r>
              <w:t>30</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46523B4" w14:textId="295ED264" w:rsidR="007F2173" w:rsidRDefault="004A0587" w:rsidP="001B4D80">
            <w:pPr>
              <w:tabs>
                <w:tab w:val="left" w:pos="288"/>
              </w:tabs>
              <w:jc w:val="right"/>
            </w:pPr>
            <w:r>
              <w:t>30</w:t>
            </w:r>
          </w:p>
        </w:tc>
      </w:tr>
      <w:tr w:rsidR="007F2173" w14:paraId="055A1C2B" w14:textId="77777777" w:rsidTr="001B4D80">
        <w:trPr>
          <w:trHeight w:val="283"/>
        </w:trPr>
        <w:tc>
          <w:tcPr>
            <w:tcW w:w="13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584884" w14:textId="77777777" w:rsidR="007F2173" w:rsidRDefault="007F2173" w:rsidP="001B4D80">
            <w:pPr>
              <w:tabs>
                <w:tab w:val="left" w:pos="288"/>
              </w:tabs>
              <w:jc w:val="right"/>
            </w:pPr>
            <w:r w:rsidRPr="00B93E33">
              <w:t>∑</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E2EA2A" w14:textId="59A714D7" w:rsidR="007F2173" w:rsidRDefault="004A0587" w:rsidP="001B4D80">
            <w:pPr>
              <w:tabs>
                <w:tab w:val="left" w:pos="288"/>
              </w:tabs>
              <w:jc w:val="right"/>
            </w:pPr>
            <w:r>
              <w:t>88</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3E0A8E" w14:textId="1BAA887B" w:rsidR="007F2173" w:rsidRDefault="004A0587" w:rsidP="001B4D80">
            <w:pPr>
              <w:tabs>
                <w:tab w:val="left" w:pos="288"/>
              </w:tabs>
              <w:jc w:val="right"/>
            </w:pPr>
            <w:r>
              <w:t>30</w:t>
            </w:r>
          </w:p>
        </w:tc>
        <w:tc>
          <w:tcPr>
            <w:tcW w:w="7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278D07" w14:textId="71475CAF" w:rsidR="007F2173" w:rsidRDefault="004A0587" w:rsidP="001B4D80">
            <w:pPr>
              <w:tabs>
                <w:tab w:val="left" w:pos="288"/>
              </w:tabs>
              <w:jc w:val="right"/>
            </w:pPr>
            <w:r>
              <w:t>118</w:t>
            </w:r>
          </w:p>
        </w:tc>
      </w:tr>
      <w:bookmarkEnd w:id="0"/>
    </w:tbl>
    <w:p w14:paraId="6CF740D6" w14:textId="77777777" w:rsidR="007F2173" w:rsidRDefault="007F2173" w:rsidP="007F2173">
      <w:pPr>
        <w:pBdr>
          <w:top w:val="nil"/>
          <w:left w:val="nil"/>
          <w:bottom w:val="nil"/>
          <w:right w:val="nil"/>
          <w:between w:val="nil"/>
        </w:pBdr>
        <w:tabs>
          <w:tab w:val="left" w:pos="288"/>
        </w:tabs>
        <w:jc w:val="both"/>
      </w:pPr>
    </w:p>
    <w:p w14:paraId="647F39D1" w14:textId="0C33F966" w:rsidR="007F2173" w:rsidRDefault="006379C2" w:rsidP="007F2173">
      <w:pPr>
        <w:pBdr>
          <w:top w:val="nil"/>
          <w:left w:val="nil"/>
          <w:bottom w:val="nil"/>
          <w:right w:val="nil"/>
          <w:between w:val="nil"/>
        </w:pBdr>
        <w:tabs>
          <w:tab w:val="left" w:pos="288"/>
        </w:tabs>
        <w:ind w:firstLine="288"/>
        <w:jc w:val="both"/>
      </w:pPr>
      <w:r w:rsidRPr="006379C2">
        <w:rPr>
          <w:color w:val="000000"/>
        </w:rPr>
        <w:t xml:space="preserve">In the table above are the results of the Confusion Matrix, namely the True Positive (TP) result is 88. True Negative (TN) is 30, False Positive (FP) is 0 and False Negative (FN) is 0. </w:t>
      </w:r>
      <w:proofErr w:type="gramStart"/>
      <w:r w:rsidRPr="006379C2">
        <w:rPr>
          <w:color w:val="000000"/>
        </w:rPr>
        <w:t>So</w:t>
      </w:r>
      <w:proofErr w:type="gramEnd"/>
      <w:r w:rsidRPr="006379C2">
        <w:rPr>
          <w:color w:val="000000"/>
        </w:rPr>
        <w:t xml:space="preserve"> the accuracy, precision and recall values ​​are as follows:</w:t>
      </w:r>
    </w:p>
    <w:p w14:paraId="7FD9EC4D" w14:textId="77777777" w:rsidR="007F2173" w:rsidRDefault="007F2173" w:rsidP="007F2173">
      <w:pPr>
        <w:pBdr>
          <w:top w:val="nil"/>
          <w:left w:val="nil"/>
          <w:bottom w:val="nil"/>
          <w:right w:val="nil"/>
          <w:between w:val="nil"/>
        </w:pBdr>
        <w:tabs>
          <w:tab w:val="left" w:pos="288"/>
        </w:tabs>
        <w:jc w:val="both"/>
      </w:pPr>
    </w:p>
    <w:p w14:paraId="664B3CF5" w14:textId="4AF9F5D8" w:rsidR="007F2173" w:rsidRPr="00F4273D" w:rsidRDefault="007F2173" w:rsidP="000359FC">
      <w:pPr>
        <w:pBdr>
          <w:top w:val="nil"/>
          <w:left w:val="nil"/>
          <w:bottom w:val="nil"/>
          <w:right w:val="nil"/>
          <w:between w:val="nil"/>
        </w:pBdr>
        <w:tabs>
          <w:tab w:val="left" w:pos="2880"/>
          <w:tab w:val="left" w:pos="5130"/>
          <w:tab w:val="left" w:pos="5490"/>
        </w:tabs>
        <w:jc w:val="left"/>
        <w:rPr>
          <w:color w:val="000000"/>
        </w:rPr>
      </w:pPr>
      <m:oMath>
        <m:r>
          <m:rPr>
            <m:sty m:val="bi"/>
          </m:rPr>
          <w:rPr>
            <w:rFonts w:ascii="Cambria Math" w:hAnsi="Cambria Math"/>
            <w:color w:val="000000"/>
          </w:rPr>
          <m:t>Accuracy=</m:t>
        </m:r>
        <m:f>
          <m:fPr>
            <m:ctrlPr>
              <w:rPr>
                <w:rFonts w:ascii="Cambria Math" w:hAnsi="Cambria Math"/>
                <w:b/>
                <w:bCs/>
                <w:i/>
                <w:color w:val="000000"/>
              </w:rPr>
            </m:ctrlPr>
          </m:fPr>
          <m:num>
            <m:r>
              <m:rPr>
                <m:sty m:val="bi"/>
              </m:rPr>
              <w:rPr>
                <w:rFonts w:ascii="Cambria Math" w:hAnsi="Cambria Math"/>
                <w:color w:val="000000"/>
              </w:rPr>
              <m:t>88+30</m:t>
            </m:r>
          </m:num>
          <m:den>
            <m:r>
              <m:rPr>
                <m:sty m:val="bi"/>
              </m:rPr>
              <w:rPr>
                <w:rFonts w:ascii="Cambria Math" w:hAnsi="Cambria Math"/>
                <w:color w:val="000000"/>
              </w:rPr>
              <m:t>88+30+0+0</m:t>
            </m:r>
          </m:den>
        </m:f>
      </m:oMath>
      <w:r>
        <w:rPr>
          <w:b/>
          <w:bCs/>
          <w:color w:val="000000"/>
        </w:rPr>
        <w:t xml:space="preserve"> + 100%</w:t>
      </w:r>
      <w:r>
        <w:rPr>
          <w:b/>
          <w:bCs/>
          <w:color w:val="000000"/>
        </w:rPr>
        <w:tab/>
      </w:r>
      <w:r>
        <w:rPr>
          <w:color w:val="000000"/>
        </w:rPr>
        <w:t>Then the Accuracy value</w:t>
      </w:r>
      <w:r>
        <w:rPr>
          <w:color w:val="000000"/>
        </w:rPr>
        <w:tab/>
        <w:t>=</w:t>
      </w:r>
      <w:r>
        <w:rPr>
          <w:color w:val="000000"/>
        </w:rPr>
        <w:tab/>
      </w:r>
      <w:r w:rsidR="000359FC">
        <w:rPr>
          <w:color w:val="000000"/>
        </w:rPr>
        <w:t>100</w:t>
      </w:r>
      <w:r>
        <w:rPr>
          <w:color w:val="000000"/>
        </w:rPr>
        <w:t>%</w:t>
      </w:r>
    </w:p>
    <w:p w14:paraId="6F6E6DED" w14:textId="77777777" w:rsidR="007F2173" w:rsidRPr="00F4273D" w:rsidRDefault="007F2173" w:rsidP="000359FC">
      <w:pPr>
        <w:pBdr>
          <w:top w:val="nil"/>
          <w:left w:val="nil"/>
          <w:bottom w:val="nil"/>
          <w:right w:val="nil"/>
          <w:between w:val="nil"/>
        </w:pBdr>
        <w:tabs>
          <w:tab w:val="left" w:pos="2880"/>
          <w:tab w:val="left" w:pos="5130"/>
          <w:tab w:val="left" w:pos="5490"/>
        </w:tabs>
        <w:jc w:val="left"/>
        <w:rPr>
          <w:b/>
          <w:bCs/>
          <w:color w:val="000000"/>
        </w:rPr>
      </w:pPr>
    </w:p>
    <w:p w14:paraId="7A7BFEA7" w14:textId="78C0BF70" w:rsidR="007F2173" w:rsidRPr="00F4273D" w:rsidRDefault="007F2173" w:rsidP="000359FC">
      <w:pPr>
        <w:pBdr>
          <w:top w:val="nil"/>
          <w:left w:val="nil"/>
          <w:bottom w:val="nil"/>
          <w:right w:val="nil"/>
          <w:between w:val="nil"/>
        </w:pBdr>
        <w:tabs>
          <w:tab w:val="left" w:pos="2880"/>
          <w:tab w:val="left" w:pos="5130"/>
          <w:tab w:val="left" w:pos="5490"/>
        </w:tabs>
        <w:jc w:val="left"/>
        <w:rPr>
          <w:color w:val="000000"/>
        </w:rPr>
      </w:pPr>
      <m:oMath>
        <m:r>
          <m:rPr>
            <m:sty m:val="bi"/>
          </m:rPr>
          <w:rPr>
            <w:rFonts w:ascii="Cambria Math" w:hAnsi="Cambria Math"/>
            <w:color w:val="000000"/>
          </w:rPr>
          <m:t>Presisi=</m:t>
        </m:r>
        <m:f>
          <m:fPr>
            <m:ctrlPr>
              <w:rPr>
                <w:rFonts w:ascii="Cambria Math" w:hAnsi="Cambria Math"/>
                <w:b/>
                <w:bCs/>
                <w:i/>
                <w:color w:val="000000"/>
              </w:rPr>
            </m:ctrlPr>
          </m:fPr>
          <m:num>
            <m:r>
              <m:rPr>
                <m:sty m:val="bi"/>
              </m:rPr>
              <w:rPr>
                <w:rFonts w:ascii="Cambria Math" w:hAnsi="Cambria Math"/>
                <w:color w:val="000000"/>
              </w:rPr>
              <m:t>88</m:t>
            </m:r>
          </m:num>
          <m:den>
            <m:r>
              <m:rPr>
                <m:sty m:val="bi"/>
              </m:rPr>
              <w:rPr>
                <w:rFonts w:ascii="Cambria Math" w:hAnsi="Cambria Math"/>
                <w:color w:val="000000"/>
              </w:rPr>
              <m:t>88+0</m:t>
            </m:r>
          </m:den>
        </m:f>
      </m:oMath>
      <w:r>
        <w:rPr>
          <w:b/>
          <w:bCs/>
          <w:color w:val="000000"/>
        </w:rPr>
        <w:t xml:space="preserve"> + 100%</w:t>
      </w:r>
      <w:r>
        <w:rPr>
          <w:b/>
          <w:bCs/>
          <w:color w:val="000000"/>
        </w:rPr>
        <w:tab/>
      </w:r>
      <w:r>
        <w:rPr>
          <w:color w:val="000000"/>
        </w:rPr>
        <w:t>Then the Precision value</w:t>
      </w:r>
      <w:r>
        <w:rPr>
          <w:color w:val="000000"/>
        </w:rPr>
        <w:tab/>
        <w:t>=</w:t>
      </w:r>
      <w:r>
        <w:rPr>
          <w:color w:val="000000"/>
        </w:rPr>
        <w:tab/>
      </w:r>
      <w:r w:rsidR="000359FC">
        <w:rPr>
          <w:color w:val="000000"/>
        </w:rPr>
        <w:t>100</w:t>
      </w:r>
      <w:r>
        <w:rPr>
          <w:color w:val="000000"/>
        </w:rPr>
        <w:t>%</w:t>
      </w:r>
    </w:p>
    <w:p w14:paraId="01E539B1" w14:textId="77777777" w:rsidR="007F2173" w:rsidRPr="00F4273D" w:rsidRDefault="007F2173" w:rsidP="000359FC">
      <w:pPr>
        <w:pBdr>
          <w:top w:val="nil"/>
          <w:left w:val="nil"/>
          <w:bottom w:val="nil"/>
          <w:right w:val="nil"/>
          <w:between w:val="nil"/>
        </w:pBdr>
        <w:tabs>
          <w:tab w:val="left" w:pos="2880"/>
          <w:tab w:val="left" w:pos="5130"/>
          <w:tab w:val="left" w:pos="5490"/>
        </w:tabs>
        <w:jc w:val="left"/>
        <w:rPr>
          <w:b/>
          <w:bCs/>
          <w:color w:val="000000"/>
        </w:rPr>
      </w:pPr>
    </w:p>
    <w:p w14:paraId="766F130D" w14:textId="591DB015" w:rsidR="007F2173" w:rsidRDefault="007F2173" w:rsidP="000359FC">
      <w:pPr>
        <w:pBdr>
          <w:top w:val="nil"/>
          <w:left w:val="nil"/>
          <w:bottom w:val="nil"/>
          <w:right w:val="nil"/>
          <w:between w:val="nil"/>
        </w:pBdr>
        <w:tabs>
          <w:tab w:val="left" w:pos="288"/>
          <w:tab w:val="left" w:pos="2880"/>
          <w:tab w:val="left" w:pos="5130"/>
          <w:tab w:val="left" w:pos="5490"/>
        </w:tabs>
        <w:jc w:val="both"/>
        <w:rPr>
          <w:color w:val="000000"/>
        </w:rPr>
      </w:pPr>
      <m:oMath>
        <m:r>
          <m:rPr>
            <m:sty m:val="bi"/>
          </m:rPr>
          <w:rPr>
            <w:rFonts w:ascii="Cambria Math" w:hAnsi="Cambria Math"/>
            <w:color w:val="000000"/>
          </w:rPr>
          <m:t>Recall=</m:t>
        </m:r>
        <m:f>
          <m:fPr>
            <m:ctrlPr>
              <w:rPr>
                <w:rFonts w:ascii="Cambria Math" w:hAnsi="Cambria Math"/>
                <w:b/>
                <w:bCs/>
                <w:i/>
                <w:color w:val="000000"/>
              </w:rPr>
            </m:ctrlPr>
          </m:fPr>
          <m:num>
            <m:r>
              <m:rPr>
                <m:sty m:val="bi"/>
              </m:rPr>
              <w:rPr>
                <w:rFonts w:ascii="Cambria Math" w:hAnsi="Cambria Math"/>
                <w:color w:val="000000"/>
              </w:rPr>
              <m:t>88</m:t>
            </m:r>
          </m:num>
          <m:den>
            <m:r>
              <m:rPr>
                <m:sty m:val="bi"/>
              </m:rPr>
              <w:rPr>
                <w:rFonts w:ascii="Cambria Math" w:hAnsi="Cambria Math"/>
                <w:color w:val="000000"/>
              </w:rPr>
              <m:t>88+0</m:t>
            </m:r>
          </m:den>
        </m:f>
      </m:oMath>
      <w:r>
        <w:rPr>
          <w:b/>
          <w:bCs/>
          <w:color w:val="000000"/>
        </w:rPr>
        <w:t xml:space="preserve"> + 100%</w:t>
      </w:r>
      <w:r>
        <w:rPr>
          <w:b/>
          <w:bCs/>
          <w:color w:val="000000"/>
        </w:rPr>
        <w:tab/>
      </w:r>
      <w:r>
        <w:rPr>
          <w:color w:val="000000"/>
        </w:rPr>
        <w:t>Then the Recall value</w:t>
      </w:r>
      <w:r>
        <w:rPr>
          <w:color w:val="000000"/>
        </w:rPr>
        <w:tab/>
        <w:t>=</w:t>
      </w:r>
      <w:r>
        <w:rPr>
          <w:color w:val="000000"/>
        </w:rPr>
        <w:tab/>
      </w:r>
      <w:r w:rsidR="000359FC">
        <w:rPr>
          <w:color w:val="000000"/>
        </w:rPr>
        <w:t>100</w:t>
      </w:r>
      <w:r>
        <w:rPr>
          <w:color w:val="000000"/>
        </w:rPr>
        <w:t>%</w:t>
      </w:r>
    </w:p>
    <w:p w14:paraId="533745E0" w14:textId="77777777" w:rsidR="007F2173" w:rsidRDefault="007F2173">
      <w:pPr>
        <w:pBdr>
          <w:top w:val="nil"/>
          <w:left w:val="nil"/>
          <w:bottom w:val="nil"/>
          <w:right w:val="nil"/>
          <w:between w:val="nil"/>
        </w:pBdr>
        <w:tabs>
          <w:tab w:val="left" w:pos="288"/>
        </w:tabs>
        <w:jc w:val="both"/>
        <w:rPr>
          <w:color w:val="000000"/>
        </w:rPr>
      </w:pPr>
    </w:p>
    <w:p w14:paraId="272051F0" w14:textId="5B936FAF" w:rsidR="007F2173" w:rsidRPr="007F2173" w:rsidRDefault="006379C2">
      <w:pPr>
        <w:pBdr>
          <w:top w:val="nil"/>
          <w:left w:val="nil"/>
          <w:bottom w:val="nil"/>
          <w:right w:val="nil"/>
          <w:between w:val="nil"/>
        </w:pBdr>
        <w:tabs>
          <w:tab w:val="left" w:pos="288"/>
        </w:tabs>
        <w:jc w:val="both"/>
        <w:rPr>
          <w:b/>
          <w:bCs/>
          <w:i/>
          <w:iCs/>
          <w:color w:val="000000"/>
        </w:rPr>
      </w:pPr>
      <w:r w:rsidRPr="006379C2">
        <w:rPr>
          <w:b/>
          <w:bCs/>
          <w:i/>
          <w:iCs/>
          <w:color w:val="000000"/>
        </w:rPr>
        <w:t>ROC Analysis Results</w:t>
      </w:r>
    </w:p>
    <w:p w14:paraId="68BEC0CC" w14:textId="77777777" w:rsidR="007F2173" w:rsidRDefault="007F2173" w:rsidP="007F2173">
      <w:pPr>
        <w:pBdr>
          <w:top w:val="nil"/>
          <w:left w:val="nil"/>
          <w:bottom w:val="nil"/>
          <w:right w:val="nil"/>
          <w:between w:val="nil"/>
        </w:pBdr>
        <w:tabs>
          <w:tab w:val="left" w:pos="288"/>
        </w:tabs>
        <w:jc w:val="left"/>
        <w:rPr>
          <w:b/>
          <w:color w:val="000000"/>
        </w:rPr>
      </w:pPr>
    </w:p>
    <w:p w14:paraId="2C83D4ED" w14:textId="22B10E32" w:rsidR="000359FC" w:rsidRDefault="006379C2" w:rsidP="000359FC">
      <w:pPr>
        <w:pBdr>
          <w:top w:val="nil"/>
          <w:left w:val="nil"/>
          <w:bottom w:val="nil"/>
          <w:right w:val="nil"/>
          <w:between w:val="nil"/>
        </w:pBdr>
        <w:tabs>
          <w:tab w:val="left" w:pos="288"/>
        </w:tabs>
        <w:ind w:firstLine="288"/>
        <w:jc w:val="both"/>
        <w:rPr>
          <w:color w:val="000000"/>
        </w:rPr>
      </w:pPr>
      <w:r w:rsidRPr="006379C2">
        <w:rPr>
          <w:color w:val="000000"/>
        </w:rPr>
        <w:t>ROC Analysis (Receiver Operating Characteristic Analysis) is a statistical method used to measure the effectiveness of a cluster model, by visualizing the relationship between the true positive rate (True Positive Rate) and the false positive rate (False Positive Rate) at various cluster thresholds.</w:t>
      </w:r>
    </w:p>
    <w:p w14:paraId="18DFE823" w14:textId="77777777" w:rsidR="000359FC" w:rsidRDefault="000359FC" w:rsidP="000359FC">
      <w:pPr>
        <w:pBdr>
          <w:top w:val="nil"/>
          <w:left w:val="nil"/>
          <w:bottom w:val="nil"/>
          <w:right w:val="nil"/>
          <w:between w:val="nil"/>
        </w:pBdr>
        <w:tabs>
          <w:tab w:val="left" w:pos="288"/>
        </w:tabs>
        <w:jc w:val="both"/>
        <w:rPr>
          <w:color w:val="000000"/>
        </w:rPr>
      </w:pPr>
    </w:p>
    <w:p w14:paraId="09F60BD4" w14:textId="41568F18" w:rsidR="000359FC" w:rsidRDefault="000359FC" w:rsidP="000359FC">
      <w:pPr>
        <w:pBdr>
          <w:top w:val="nil"/>
          <w:left w:val="nil"/>
          <w:bottom w:val="nil"/>
          <w:right w:val="nil"/>
          <w:between w:val="nil"/>
        </w:pBdr>
        <w:tabs>
          <w:tab w:val="left" w:pos="288"/>
        </w:tabs>
        <w:rPr>
          <w:color w:val="000000"/>
        </w:rPr>
      </w:pPr>
      <w:r>
        <w:rPr>
          <w:noProof/>
          <w:color w:val="000000"/>
        </w:rPr>
        <w:drawing>
          <wp:inline distT="0" distB="0" distL="0" distR="0" wp14:anchorId="30BC535A" wp14:editId="78685492">
            <wp:extent cx="2574285" cy="2201875"/>
            <wp:effectExtent l="0" t="0" r="0" b="8255"/>
            <wp:docPr id="10822665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66559" name="Picture 1082266559"/>
                    <pic:cNvPicPr/>
                  </pic:nvPicPr>
                  <pic:blipFill>
                    <a:blip r:embed="rId17">
                      <a:extLst>
                        <a:ext uri="{28A0092B-C50C-407E-A947-70E740481C1C}">
                          <a14:useLocalDpi xmlns:a14="http://schemas.microsoft.com/office/drawing/2010/main" val="0"/>
                        </a:ext>
                      </a:extLst>
                    </a:blip>
                    <a:stretch>
                      <a:fillRect/>
                    </a:stretch>
                  </pic:blipFill>
                  <pic:spPr>
                    <a:xfrm>
                      <a:off x="0" y="0"/>
                      <a:ext cx="2580689" cy="2207352"/>
                    </a:xfrm>
                    <a:prstGeom prst="rect">
                      <a:avLst/>
                    </a:prstGeom>
                  </pic:spPr>
                </pic:pic>
              </a:graphicData>
            </a:graphic>
          </wp:inline>
        </w:drawing>
      </w:r>
    </w:p>
    <w:p w14:paraId="49AB675A" w14:textId="2A2A72F5" w:rsidR="000359FC" w:rsidRPr="000359FC" w:rsidRDefault="00E64CD8" w:rsidP="00E64CD8">
      <w:pPr>
        <w:pStyle w:val="Caption"/>
        <w:rPr>
          <w:b/>
          <w:bCs/>
          <w:i w:val="0"/>
          <w:iCs w:val="0"/>
          <w:color w:val="000000"/>
        </w:rPr>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6</w:t>
      </w:r>
      <w:r w:rsidRPr="00E64CD8">
        <w:rPr>
          <w:b/>
          <w:bCs/>
          <w:color w:val="auto"/>
          <w:sz w:val="20"/>
          <w:szCs w:val="20"/>
        </w:rPr>
        <w:fldChar w:fldCharType="end"/>
      </w:r>
      <w:r w:rsidRPr="00E64CD8">
        <w:rPr>
          <w:b/>
          <w:bCs/>
          <w:color w:val="auto"/>
          <w:sz w:val="20"/>
          <w:szCs w:val="20"/>
        </w:rPr>
        <w:t xml:space="preserve">. </w:t>
      </w:r>
      <w:r w:rsidR="006379C2" w:rsidRPr="006379C2">
        <w:rPr>
          <w:b/>
          <w:bCs/>
          <w:color w:val="auto"/>
          <w:sz w:val="20"/>
          <w:szCs w:val="20"/>
        </w:rPr>
        <w:t>ROC Toddler Analysis</w:t>
      </w:r>
    </w:p>
    <w:p w14:paraId="5FB9D168" w14:textId="77777777" w:rsidR="000359FC" w:rsidRDefault="000359FC" w:rsidP="000359FC">
      <w:pPr>
        <w:pBdr>
          <w:top w:val="nil"/>
          <w:left w:val="nil"/>
          <w:bottom w:val="nil"/>
          <w:right w:val="nil"/>
          <w:between w:val="nil"/>
        </w:pBdr>
        <w:jc w:val="both"/>
        <w:rPr>
          <w:b/>
          <w:bCs/>
          <w:i/>
          <w:iCs/>
          <w:color w:val="000000"/>
        </w:rPr>
      </w:pPr>
    </w:p>
    <w:p w14:paraId="77A30936" w14:textId="147F91B7" w:rsidR="000359FC" w:rsidRDefault="000359FC" w:rsidP="000359FC">
      <w:pPr>
        <w:pBdr>
          <w:top w:val="nil"/>
          <w:left w:val="nil"/>
          <w:bottom w:val="nil"/>
          <w:right w:val="nil"/>
          <w:between w:val="nil"/>
        </w:pBdr>
        <w:rPr>
          <w:b/>
          <w:bCs/>
          <w:i/>
          <w:iCs/>
          <w:color w:val="000000"/>
        </w:rPr>
      </w:pPr>
      <w:r>
        <w:rPr>
          <w:b/>
          <w:bCs/>
          <w:i/>
          <w:iCs/>
          <w:noProof/>
          <w:color w:val="000000"/>
        </w:rPr>
        <w:drawing>
          <wp:inline distT="0" distB="0" distL="0" distR="0" wp14:anchorId="7D05D306" wp14:editId="6685DED4">
            <wp:extent cx="2574951" cy="2202445"/>
            <wp:effectExtent l="0" t="0" r="0" b="7620"/>
            <wp:docPr id="9304257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25789" name="Picture 930425789"/>
                    <pic:cNvPicPr/>
                  </pic:nvPicPr>
                  <pic:blipFill>
                    <a:blip r:embed="rId18">
                      <a:extLst>
                        <a:ext uri="{28A0092B-C50C-407E-A947-70E740481C1C}">
                          <a14:useLocalDpi xmlns:a14="http://schemas.microsoft.com/office/drawing/2010/main" val="0"/>
                        </a:ext>
                      </a:extLst>
                    </a:blip>
                    <a:stretch>
                      <a:fillRect/>
                    </a:stretch>
                  </pic:blipFill>
                  <pic:spPr>
                    <a:xfrm>
                      <a:off x="0" y="0"/>
                      <a:ext cx="2596395" cy="2220787"/>
                    </a:xfrm>
                    <a:prstGeom prst="rect">
                      <a:avLst/>
                    </a:prstGeom>
                  </pic:spPr>
                </pic:pic>
              </a:graphicData>
            </a:graphic>
          </wp:inline>
        </w:drawing>
      </w:r>
    </w:p>
    <w:p w14:paraId="670B3A6F" w14:textId="1EA876D6" w:rsidR="000359FC" w:rsidRDefault="00E64CD8" w:rsidP="00E64CD8">
      <w:pPr>
        <w:pStyle w:val="Caption"/>
        <w:rPr>
          <w:b/>
          <w:color w:val="000000"/>
        </w:rPr>
      </w:pPr>
      <w:r w:rsidRPr="00E64CD8">
        <w:rPr>
          <w:b/>
          <w:bCs/>
          <w:color w:val="auto"/>
          <w:sz w:val="20"/>
          <w:szCs w:val="20"/>
        </w:rPr>
        <w:t xml:space="preserve">Fig  </w:t>
      </w:r>
      <w:r w:rsidRPr="00E64CD8">
        <w:rPr>
          <w:b/>
          <w:bCs/>
          <w:color w:val="auto"/>
          <w:sz w:val="20"/>
          <w:szCs w:val="20"/>
        </w:rPr>
        <w:fldChar w:fldCharType="begin"/>
      </w:r>
      <w:r w:rsidRPr="00E64CD8">
        <w:rPr>
          <w:b/>
          <w:bCs/>
          <w:color w:val="auto"/>
          <w:sz w:val="20"/>
          <w:szCs w:val="20"/>
        </w:rPr>
        <w:instrText xml:space="preserve"> SEQ Fig_ \* ARABIC </w:instrText>
      </w:r>
      <w:r w:rsidRPr="00E64CD8">
        <w:rPr>
          <w:b/>
          <w:bCs/>
          <w:color w:val="auto"/>
          <w:sz w:val="20"/>
          <w:szCs w:val="20"/>
        </w:rPr>
        <w:fldChar w:fldCharType="separate"/>
      </w:r>
      <w:r w:rsidR="005F3653">
        <w:rPr>
          <w:b/>
          <w:bCs/>
          <w:noProof/>
          <w:color w:val="auto"/>
          <w:sz w:val="20"/>
          <w:szCs w:val="20"/>
        </w:rPr>
        <w:t>7</w:t>
      </w:r>
      <w:r w:rsidRPr="00E64CD8">
        <w:rPr>
          <w:b/>
          <w:bCs/>
          <w:color w:val="auto"/>
          <w:sz w:val="20"/>
          <w:szCs w:val="20"/>
        </w:rPr>
        <w:fldChar w:fldCharType="end"/>
      </w:r>
      <w:r w:rsidRPr="00E64CD8">
        <w:rPr>
          <w:b/>
          <w:bCs/>
          <w:color w:val="auto"/>
          <w:sz w:val="20"/>
          <w:szCs w:val="20"/>
        </w:rPr>
        <w:t xml:space="preserve">. </w:t>
      </w:r>
      <w:r w:rsidR="006379C2" w:rsidRPr="006379C2">
        <w:rPr>
          <w:b/>
          <w:bCs/>
          <w:color w:val="auto"/>
          <w:sz w:val="20"/>
          <w:szCs w:val="20"/>
        </w:rPr>
        <w:t>ROC Analysis of Children</w:t>
      </w:r>
    </w:p>
    <w:p w14:paraId="7E5599FD" w14:textId="78F74A5E" w:rsidR="00646436" w:rsidRDefault="003E197F">
      <w:pPr>
        <w:pBdr>
          <w:top w:val="nil"/>
          <w:left w:val="nil"/>
          <w:bottom w:val="nil"/>
          <w:right w:val="nil"/>
          <w:between w:val="nil"/>
        </w:pBdr>
        <w:tabs>
          <w:tab w:val="left" w:pos="288"/>
        </w:tabs>
        <w:ind w:firstLine="288"/>
        <w:rPr>
          <w:color w:val="000000"/>
        </w:rPr>
      </w:pPr>
      <w:r>
        <w:rPr>
          <w:b/>
          <w:color w:val="000000"/>
        </w:rPr>
        <w:lastRenderedPageBreak/>
        <w:t>DISCUSSIONS</w:t>
      </w:r>
    </w:p>
    <w:p w14:paraId="6A38F4E1" w14:textId="77777777" w:rsidR="006379C2" w:rsidRPr="006379C2" w:rsidRDefault="006379C2" w:rsidP="006379C2">
      <w:pPr>
        <w:pBdr>
          <w:top w:val="nil"/>
          <w:left w:val="nil"/>
          <w:bottom w:val="nil"/>
          <w:right w:val="nil"/>
          <w:between w:val="nil"/>
        </w:pBdr>
        <w:tabs>
          <w:tab w:val="left" w:pos="288"/>
        </w:tabs>
        <w:ind w:firstLine="288"/>
        <w:jc w:val="both"/>
        <w:rPr>
          <w:color w:val="000000"/>
        </w:rPr>
      </w:pPr>
      <w:r w:rsidRPr="006379C2">
        <w:rPr>
          <w:color w:val="000000"/>
        </w:rPr>
        <w:t>In research conducted on grouping visitors to the Happy Kiddy Playground using the K-Means method, the author faced several obstacles. One of the main obstacles faced is determining the widgets that will be used in the data mining design model. Choosing the right widget is very crucial because it directly affects the ease of analysis and the accuracy of the results obtained. After going through a careful selection process, the author finally decided on the widget that was most suitable for the needs of this research. From the results of the data grouping carried out, three clusters were identified, namely C1 with a total of 50 data, C2 with a total of 20 data, and C3 with a total of 48 data. This cluster division provides valuable insight into the characteristics of visitors to the Happy Playground. Kiddy, allows the author to better understand the distribution of preferences and behavior of visitors in the playground.</w:t>
      </w:r>
    </w:p>
    <w:p w14:paraId="2617458A" w14:textId="77777777" w:rsidR="006379C2" w:rsidRDefault="006379C2" w:rsidP="006379C2">
      <w:pPr>
        <w:pBdr>
          <w:top w:val="nil"/>
          <w:left w:val="nil"/>
          <w:bottom w:val="nil"/>
          <w:right w:val="nil"/>
          <w:between w:val="nil"/>
        </w:pBdr>
        <w:tabs>
          <w:tab w:val="left" w:pos="288"/>
        </w:tabs>
        <w:ind w:firstLine="288"/>
        <w:jc w:val="both"/>
      </w:pPr>
      <w:r w:rsidRPr="006379C2">
        <w:rPr>
          <w:color w:val="000000"/>
        </w:rPr>
        <w:t>Regarding accuracy results, this study shows interesting results. A comparison of accuracy between the 'Test and Score' widget and the 'Confusion Matrix' widget obtained a ratio of 1:1, where both managed to achieve 100% accuracy. This shows that the two widgets are very effective in predicting and clustering visitor data according to predetermined clusters. The success of achieving 100% accuracy is a strong indicator that the K-Means method, together with selecting the right widget, can be relied on to analyze and group data with a very high level of accuracy. These results not only confirm the effectiveness of the approach taken in this research but also provide an important contribution to similar studies in the future that may face similar obstacles in the selection of data analysis tools.</w:t>
      </w:r>
    </w:p>
    <w:p w14:paraId="14A476CD" w14:textId="77777777" w:rsidR="00646436" w:rsidRDefault="00646436">
      <w:pPr>
        <w:pBdr>
          <w:top w:val="nil"/>
          <w:left w:val="nil"/>
          <w:bottom w:val="nil"/>
          <w:right w:val="nil"/>
          <w:between w:val="nil"/>
        </w:pBdr>
        <w:tabs>
          <w:tab w:val="left" w:pos="288"/>
        </w:tabs>
        <w:ind w:firstLine="288"/>
        <w:jc w:val="both"/>
        <w:rPr>
          <w:color w:val="000000"/>
        </w:rPr>
      </w:pPr>
    </w:p>
    <w:p w14:paraId="749D094A" w14:textId="570298A6" w:rsidR="00EE663F" w:rsidRPr="00EE663F" w:rsidRDefault="003E197F" w:rsidP="00EE663F">
      <w:pPr>
        <w:pStyle w:val="Heading1"/>
        <w:spacing w:before="0" w:after="0"/>
        <w:rPr>
          <w:b/>
        </w:rPr>
      </w:pPr>
      <w:r>
        <w:rPr>
          <w:b/>
        </w:rPr>
        <w:t>CONCLUSION</w:t>
      </w:r>
      <w:bookmarkStart w:id="1" w:name="_heading=h.gjdgxs" w:colFirst="0" w:colLast="0"/>
      <w:bookmarkEnd w:id="1"/>
    </w:p>
    <w:p w14:paraId="0C1C18BC" w14:textId="07297F93" w:rsidR="007F203A" w:rsidRPr="007F203A" w:rsidRDefault="006379C2" w:rsidP="007F203A">
      <w:pPr>
        <w:pBdr>
          <w:top w:val="nil"/>
          <w:left w:val="nil"/>
          <w:bottom w:val="nil"/>
          <w:right w:val="nil"/>
          <w:between w:val="nil"/>
        </w:pBdr>
        <w:tabs>
          <w:tab w:val="left" w:pos="288"/>
        </w:tabs>
        <w:ind w:firstLine="288"/>
        <w:jc w:val="both"/>
        <w:rPr>
          <w:color w:val="000000"/>
        </w:rPr>
      </w:pPr>
      <w:r>
        <w:rPr>
          <w:color w:val="000000"/>
        </w:rPr>
        <w:t>This research makes a significant contribution to the understanding of visitor behavior at the Happy Kiddy Playground, by identifying groups of visitors based on their preferences and characteristics. The success of obtaining 100% accuracy in classification results indicates that data mining techniques, especially the K-Means method, can be relied on as a strong tool in analyzing visitor behavior. These results pave the way for further research in optimizing marketing strategies and development of playgrounds, by focusing on more specific and personalized visitor needs and preferences.</w:t>
      </w:r>
    </w:p>
    <w:p w14:paraId="129C8F80" w14:textId="77777777" w:rsidR="00D12C0A" w:rsidRDefault="00D12C0A">
      <w:pPr>
        <w:pStyle w:val="Heading1"/>
        <w:spacing w:before="0" w:after="0"/>
        <w:ind w:left="216"/>
        <w:rPr>
          <w:b/>
        </w:rPr>
      </w:pPr>
    </w:p>
    <w:p w14:paraId="150F3BFB" w14:textId="42E2D1EF" w:rsidR="00646436" w:rsidRDefault="003E197F">
      <w:pPr>
        <w:pStyle w:val="Heading1"/>
        <w:spacing w:before="0" w:after="0"/>
        <w:ind w:left="216"/>
        <w:rPr>
          <w:b/>
        </w:rPr>
      </w:pPr>
      <w:r>
        <w:rPr>
          <w:b/>
        </w:rPr>
        <w:t>REFERENCES</w:t>
      </w:r>
    </w:p>
    <w:p w14:paraId="2FAFEFB2" w14:textId="16222CE9" w:rsidR="005F3653" w:rsidRPr="005268F0" w:rsidRDefault="005F2DD9" w:rsidP="005F3653">
      <w:pPr>
        <w:widowControl w:val="0"/>
        <w:autoSpaceDE w:val="0"/>
        <w:autoSpaceDN w:val="0"/>
        <w:adjustRightInd w:val="0"/>
        <w:ind w:left="480" w:hanging="480"/>
        <w:jc w:val="both"/>
        <w:rPr>
          <w:noProof/>
          <w:szCs w:val="32"/>
          <w:lang w:val="sv-SE"/>
        </w:rPr>
      </w:pPr>
      <w:r w:rsidRPr="0069515C">
        <w:fldChar w:fldCharType="begin" w:fldLock="1"/>
      </w:r>
      <w:r w:rsidRPr="0069515C">
        <w:instrText xml:space="preserve">ADDIN Mendeley Bibliography CSL_BIBLIOGRAPHY </w:instrText>
      </w:r>
      <w:r w:rsidRPr="0069515C">
        <w:fldChar w:fldCharType="separate"/>
      </w:r>
      <w:r w:rsidR="005F3653" w:rsidRPr="0069515C">
        <w:rPr>
          <w:noProof/>
          <w:szCs w:val="32"/>
        </w:rPr>
        <w:t xml:space="preserve">Abas, M. I., Ibrahim, I., Syahrial, S., Lamusu, R., Baderan, U. S., &amp; Kango, R. (2023). Analysis of Covid-19 Growth Trends Through Data Mining Approach As Decision Support. </w:t>
      </w:r>
      <w:r w:rsidR="005F3653" w:rsidRPr="005268F0">
        <w:rPr>
          <w:i/>
          <w:iCs/>
          <w:noProof/>
          <w:szCs w:val="32"/>
          <w:lang w:val="sv-SE"/>
        </w:rPr>
        <w:t>Sinkron</w:t>
      </w:r>
      <w:r w:rsidR="005F3653" w:rsidRPr="005268F0">
        <w:rPr>
          <w:noProof/>
          <w:szCs w:val="32"/>
          <w:lang w:val="sv-SE"/>
        </w:rPr>
        <w:t xml:space="preserve">, </w:t>
      </w:r>
      <w:r w:rsidR="005F3653" w:rsidRPr="005268F0">
        <w:rPr>
          <w:i/>
          <w:iCs/>
          <w:noProof/>
          <w:szCs w:val="32"/>
          <w:lang w:val="sv-SE"/>
        </w:rPr>
        <w:t>8</w:t>
      </w:r>
      <w:r w:rsidR="005F3653" w:rsidRPr="005268F0">
        <w:rPr>
          <w:noProof/>
          <w:szCs w:val="32"/>
          <w:lang w:val="sv-SE"/>
        </w:rPr>
        <w:t>(1), 101–108. https://doi.org/10.33395/sinkron.v8i1.11861</w:t>
      </w:r>
    </w:p>
    <w:p w14:paraId="0B8B4D25" w14:textId="77777777" w:rsidR="005F3653" w:rsidRPr="0069515C" w:rsidRDefault="005F3653" w:rsidP="005F3653">
      <w:pPr>
        <w:widowControl w:val="0"/>
        <w:autoSpaceDE w:val="0"/>
        <w:autoSpaceDN w:val="0"/>
        <w:adjustRightInd w:val="0"/>
        <w:ind w:left="480" w:hanging="480"/>
        <w:jc w:val="both"/>
        <w:rPr>
          <w:noProof/>
          <w:szCs w:val="32"/>
        </w:rPr>
      </w:pPr>
      <w:r w:rsidRPr="005268F0">
        <w:rPr>
          <w:noProof/>
          <w:szCs w:val="32"/>
          <w:lang w:val="sv-SE"/>
        </w:rPr>
        <w:t xml:space="preserve">Aji, G. W., &amp; Devi, P. A. R. (2023). </w:t>
      </w:r>
      <w:r w:rsidRPr="0069515C">
        <w:rPr>
          <w:noProof/>
          <w:szCs w:val="32"/>
        </w:rPr>
        <w:t xml:space="preserve">Data Mining Implementation For Product Transaction Patterns Using Apriori Method.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(1), 421–432. https://doi.org/10.33395/sinkron.v8i1.12071</w:t>
      </w:r>
    </w:p>
    <w:p w14:paraId="7A1B30DF" w14:textId="77777777" w:rsidR="005F3653" w:rsidRPr="0069515C" w:rsidRDefault="005F3653" w:rsidP="005F3653">
      <w:pPr>
        <w:widowControl w:val="0"/>
        <w:autoSpaceDE w:val="0"/>
        <w:autoSpaceDN w:val="0"/>
        <w:adjustRightInd w:val="0"/>
        <w:ind w:left="480" w:hanging="480"/>
        <w:jc w:val="both"/>
        <w:rPr>
          <w:noProof/>
          <w:szCs w:val="32"/>
        </w:rPr>
      </w:pPr>
      <w:r w:rsidRPr="0069515C">
        <w:rPr>
          <w:noProof/>
          <w:szCs w:val="32"/>
        </w:rPr>
        <w:t xml:space="preserve">Aldo, D. (2023). Data Mining Sales of Skin Care Products Using the K-Means Method.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(1), 295–304. https://doi.org/10.33395/sinkron.v8i1.12007</w:t>
      </w:r>
    </w:p>
    <w:p w14:paraId="002ED034"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rPr>
        <w:t xml:space="preserve">Andi, A., Juliandy, C., &amp; David, D. (2023). Clustering Analysis of Tweets About COVID-19 Using the K-Means Algorithm.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(1), 543–533. https://doi.org/10.33395/sinkron.v8i1.12145</w:t>
      </w:r>
    </w:p>
    <w:p w14:paraId="1EF611AA"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lang w:val="fi-FI"/>
        </w:rPr>
        <w:t xml:space="preserve">Asriningtias, S. R., Wulandari, E. R. N., Persijn, M. B., Rosyida, N., &amp; Sutawijaya, B. (2023). </w:t>
      </w:r>
      <w:r w:rsidRPr="0069515C">
        <w:rPr>
          <w:noProof/>
          <w:szCs w:val="32"/>
        </w:rPr>
        <w:t xml:space="preserve">Identification of Public Library Visitor Profiles using K-means Algorithm based on The Cluster Validity Index.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(4), 2615–2626. https://doi.org/10.33395/sinkron.v8i4.12901</w:t>
      </w:r>
    </w:p>
    <w:p w14:paraId="61107821" w14:textId="77777777" w:rsidR="005F3653" w:rsidRPr="005268F0" w:rsidRDefault="005F3653" w:rsidP="005F3653">
      <w:pPr>
        <w:widowControl w:val="0"/>
        <w:autoSpaceDE w:val="0"/>
        <w:autoSpaceDN w:val="0"/>
        <w:adjustRightInd w:val="0"/>
        <w:ind w:left="480" w:hanging="480"/>
        <w:jc w:val="both"/>
        <w:rPr>
          <w:noProof/>
          <w:szCs w:val="32"/>
          <w:lang w:val="sv-SE"/>
        </w:rPr>
      </w:pPr>
      <w:r w:rsidRPr="0069515C">
        <w:rPr>
          <w:noProof/>
          <w:szCs w:val="32"/>
          <w:lang w:val="fi-FI"/>
        </w:rPr>
        <w:t xml:space="preserve">Bustomi, Y., Nugraha, A., Juliane, C., &amp; Rahayu, S. (2023). </w:t>
      </w:r>
      <w:r w:rsidRPr="0069515C">
        <w:rPr>
          <w:noProof/>
          <w:szCs w:val="32"/>
        </w:rPr>
        <w:t xml:space="preserve">Data Mining Selection of Prospective Government Employees with Employment Agreements using Naive Bayes Classifier. </w:t>
      </w:r>
      <w:r w:rsidRPr="005268F0">
        <w:rPr>
          <w:i/>
          <w:iCs/>
          <w:noProof/>
          <w:szCs w:val="32"/>
          <w:lang w:val="sv-SE"/>
        </w:rPr>
        <w:t>Sinkron</w:t>
      </w:r>
      <w:r w:rsidRPr="005268F0">
        <w:rPr>
          <w:noProof/>
          <w:szCs w:val="32"/>
          <w:lang w:val="sv-SE"/>
        </w:rPr>
        <w:t xml:space="preserve">, </w:t>
      </w:r>
      <w:r w:rsidRPr="005268F0">
        <w:rPr>
          <w:i/>
          <w:iCs/>
          <w:noProof/>
          <w:szCs w:val="32"/>
          <w:lang w:val="sv-SE"/>
        </w:rPr>
        <w:t>8</w:t>
      </w:r>
      <w:r w:rsidRPr="005268F0">
        <w:rPr>
          <w:noProof/>
          <w:szCs w:val="32"/>
          <w:lang w:val="sv-SE"/>
        </w:rPr>
        <w:t>(1), 1–8. https://doi.org/10.33395/sinkron.v8i1.11968</w:t>
      </w:r>
    </w:p>
    <w:p w14:paraId="4FDD7C41" w14:textId="77777777" w:rsidR="005F3653" w:rsidRPr="0069515C" w:rsidRDefault="005F3653" w:rsidP="005F3653">
      <w:pPr>
        <w:widowControl w:val="0"/>
        <w:autoSpaceDE w:val="0"/>
        <w:autoSpaceDN w:val="0"/>
        <w:adjustRightInd w:val="0"/>
        <w:ind w:left="480" w:hanging="480"/>
        <w:jc w:val="both"/>
        <w:rPr>
          <w:noProof/>
          <w:szCs w:val="32"/>
        </w:rPr>
      </w:pPr>
      <w:r w:rsidRPr="005268F0">
        <w:rPr>
          <w:noProof/>
          <w:szCs w:val="32"/>
          <w:lang w:val="sv-SE"/>
        </w:rPr>
        <w:t xml:space="preserve">Hasibuan, F. F., Dar, M. H., &amp; Yanris, G. J. (2023). </w:t>
      </w:r>
      <w:r w:rsidRPr="0069515C">
        <w:rPr>
          <w:noProof/>
          <w:szCs w:val="32"/>
        </w:rPr>
        <w:t xml:space="preserve">Implementation of the Naïve Bayes Method to determine the Level of Consumer Satisfaction.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(2), 1000–1011. https://doi.org/10.33395/sinkron.v8i2.12349</w:t>
      </w:r>
    </w:p>
    <w:p w14:paraId="7EF4A386"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rPr>
        <w:t xml:space="preserve">Hasibuan, S. A., Sihombing, V., &amp; Nasution, F. A. (2023). Analysis of Community Satisfaction Levels using the Neural Network Method in Data Mining.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(3), 1724–1735. https://doi.org/10.33395/sinkron.v8i3.12634</w:t>
      </w:r>
    </w:p>
    <w:p w14:paraId="0A324AB0" w14:textId="77777777" w:rsidR="005F3653" w:rsidRPr="005268F0" w:rsidRDefault="005F3653" w:rsidP="005F3653">
      <w:pPr>
        <w:widowControl w:val="0"/>
        <w:autoSpaceDE w:val="0"/>
        <w:autoSpaceDN w:val="0"/>
        <w:adjustRightInd w:val="0"/>
        <w:ind w:left="480" w:hanging="480"/>
        <w:jc w:val="both"/>
        <w:rPr>
          <w:noProof/>
          <w:szCs w:val="32"/>
          <w:lang w:val="sv-SE"/>
        </w:rPr>
      </w:pPr>
      <w:r w:rsidRPr="0069515C">
        <w:rPr>
          <w:noProof/>
          <w:szCs w:val="32"/>
          <w:lang w:val="fi-FI"/>
        </w:rPr>
        <w:t xml:space="preserve">Indah, I. C., Sari, M. N., &amp; Dar, M. H. (2023). </w:t>
      </w:r>
      <w:r w:rsidRPr="0069515C">
        <w:rPr>
          <w:noProof/>
          <w:szCs w:val="32"/>
        </w:rPr>
        <w:t xml:space="preserve">Application of the K-Means Clustering Agorithm to Group Train Passengers in Labuhanbatu. </w:t>
      </w:r>
      <w:r w:rsidRPr="005268F0">
        <w:rPr>
          <w:i/>
          <w:iCs/>
          <w:noProof/>
          <w:szCs w:val="32"/>
          <w:lang w:val="sv-SE"/>
        </w:rPr>
        <w:t>SinkrOn</w:t>
      </w:r>
      <w:r w:rsidRPr="005268F0">
        <w:rPr>
          <w:noProof/>
          <w:szCs w:val="32"/>
          <w:lang w:val="sv-SE"/>
        </w:rPr>
        <w:t xml:space="preserve">, </w:t>
      </w:r>
      <w:r w:rsidRPr="005268F0">
        <w:rPr>
          <w:i/>
          <w:iCs/>
          <w:noProof/>
          <w:szCs w:val="32"/>
          <w:lang w:val="sv-SE"/>
        </w:rPr>
        <w:t>8</w:t>
      </w:r>
      <w:r w:rsidRPr="005268F0">
        <w:rPr>
          <w:noProof/>
          <w:szCs w:val="32"/>
          <w:lang w:val="sv-SE"/>
        </w:rPr>
        <w:t>(2), 825–837. https://doi.org/10.33395/sinkron.v8i2.12260</w:t>
      </w:r>
    </w:p>
    <w:p w14:paraId="4667F0EB" w14:textId="77777777" w:rsidR="005F3653" w:rsidRPr="0069515C" w:rsidRDefault="005F3653" w:rsidP="005F3653">
      <w:pPr>
        <w:widowControl w:val="0"/>
        <w:autoSpaceDE w:val="0"/>
        <w:autoSpaceDN w:val="0"/>
        <w:adjustRightInd w:val="0"/>
        <w:ind w:left="480" w:hanging="480"/>
        <w:jc w:val="both"/>
        <w:rPr>
          <w:noProof/>
          <w:szCs w:val="32"/>
        </w:rPr>
      </w:pPr>
      <w:r w:rsidRPr="005268F0">
        <w:rPr>
          <w:noProof/>
          <w:szCs w:val="32"/>
          <w:lang w:val="sv-SE"/>
        </w:rPr>
        <w:t xml:space="preserve">Mawaddah, A., Dar, M. H., &amp; Yanris, G. J. (2023). </w:t>
      </w:r>
      <w:r w:rsidRPr="0069515C">
        <w:rPr>
          <w:noProof/>
          <w:szCs w:val="32"/>
        </w:rPr>
        <w:t xml:space="preserve">Analysis of the SVM Method to Determine the Level of Online Shopping Satisfaction in the Community.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(2), 838–855. https://doi.org/10.33395/sinkron.v8i2.12261</w:t>
      </w:r>
    </w:p>
    <w:p w14:paraId="1C923CF1" w14:textId="77777777" w:rsidR="005F3653" w:rsidRPr="0069515C" w:rsidRDefault="005F3653" w:rsidP="005F3653">
      <w:pPr>
        <w:widowControl w:val="0"/>
        <w:autoSpaceDE w:val="0"/>
        <w:autoSpaceDN w:val="0"/>
        <w:adjustRightInd w:val="0"/>
        <w:ind w:left="480" w:hanging="480"/>
        <w:jc w:val="both"/>
        <w:rPr>
          <w:noProof/>
          <w:szCs w:val="32"/>
        </w:rPr>
      </w:pPr>
      <w:r w:rsidRPr="0069515C">
        <w:rPr>
          <w:noProof/>
          <w:szCs w:val="32"/>
        </w:rPr>
        <w:t xml:space="preserve">Pratama, H. A., Yanris, G. J., Nirmala, M., &amp; Hasibuan, S. (2023). </w:t>
      </w:r>
      <w:r w:rsidRPr="0069515C">
        <w:rPr>
          <w:i/>
          <w:iCs/>
          <w:noProof/>
          <w:szCs w:val="32"/>
        </w:rPr>
        <w:t>Implementation of Data Mining for Data Classification of Visitor Satisfaction Levels</w:t>
      </w:r>
      <w:r w:rsidRPr="0069515C">
        <w:rPr>
          <w:noProof/>
          <w:szCs w:val="32"/>
        </w:rPr>
        <w:t xml:space="preserve">. </w:t>
      </w:r>
      <w:r w:rsidRPr="0069515C">
        <w:rPr>
          <w:i/>
          <w:iCs/>
          <w:noProof/>
          <w:szCs w:val="32"/>
        </w:rPr>
        <w:t>8</w:t>
      </w:r>
      <w:r w:rsidRPr="0069515C">
        <w:rPr>
          <w:noProof/>
          <w:szCs w:val="32"/>
        </w:rPr>
        <w:t>(3), 1832–1851.</w:t>
      </w:r>
    </w:p>
    <w:p w14:paraId="3138ADA9" w14:textId="77777777" w:rsidR="005F3653" w:rsidRPr="0069515C" w:rsidRDefault="005F3653" w:rsidP="005F3653">
      <w:pPr>
        <w:widowControl w:val="0"/>
        <w:autoSpaceDE w:val="0"/>
        <w:autoSpaceDN w:val="0"/>
        <w:adjustRightInd w:val="0"/>
        <w:ind w:left="480" w:hanging="480"/>
        <w:jc w:val="both"/>
        <w:rPr>
          <w:noProof/>
          <w:szCs w:val="32"/>
        </w:rPr>
      </w:pPr>
      <w:r w:rsidRPr="0069515C">
        <w:rPr>
          <w:noProof/>
          <w:szCs w:val="32"/>
        </w:rPr>
        <w:t xml:space="preserve">Saputra, A. D. S., Hindarto, D., &amp; Haryono, H. (2023). Supervised Learning from Data Mining on Process Data Loggers on Micro-Controllers.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(1), 157–165. https://doi.org/10.33395/sinkron.v8i1.11942</w:t>
      </w:r>
    </w:p>
    <w:p w14:paraId="666B0A81"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rPr>
        <w:t xml:space="preserve">Sari, M., Yanris, G. J., &amp; Hasibuan, M. N. S. (2023). Analysis of the Neural Network Method to Determine Interest in Buying Pertamax Fuel.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(2), 1031–1039. https://doi.org/10.33395/sinkron.v8i2.12292</w:t>
      </w:r>
    </w:p>
    <w:p w14:paraId="337ED619"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lang w:val="fi-FI"/>
        </w:rPr>
        <w:t xml:space="preserve">Sinaga, B., Marpaung, M., Tarigan, I. R. B., &amp; Tania, K. (2023). </w:t>
      </w:r>
      <w:r w:rsidRPr="0069515C">
        <w:rPr>
          <w:noProof/>
          <w:szCs w:val="32"/>
        </w:rPr>
        <w:t xml:space="preserve">Implementation of Stock Goods Data Mining </w:t>
      </w:r>
      <w:r w:rsidRPr="0069515C">
        <w:rPr>
          <w:noProof/>
          <w:szCs w:val="32"/>
        </w:rPr>
        <w:lastRenderedPageBreak/>
        <w:t xml:space="preserve">Using the Apriori Algorithm.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(3), 1280–1292. https://doi.org/10.33395/sinkron.v8i3.12852</w:t>
      </w:r>
    </w:p>
    <w:p w14:paraId="23E851C1" w14:textId="77777777" w:rsidR="005F3653" w:rsidRPr="0069515C" w:rsidRDefault="005F3653" w:rsidP="005F3653">
      <w:pPr>
        <w:widowControl w:val="0"/>
        <w:autoSpaceDE w:val="0"/>
        <w:autoSpaceDN w:val="0"/>
        <w:adjustRightInd w:val="0"/>
        <w:ind w:left="480" w:hanging="480"/>
        <w:jc w:val="both"/>
        <w:rPr>
          <w:noProof/>
          <w:szCs w:val="32"/>
        </w:rPr>
      </w:pPr>
      <w:r w:rsidRPr="0069515C">
        <w:rPr>
          <w:noProof/>
          <w:szCs w:val="32"/>
          <w:lang w:val="fi-FI"/>
        </w:rPr>
        <w:t xml:space="preserve">Siregar, A. P., Irmayani, D., &amp; Sari, M. N. (2023). </w:t>
      </w:r>
      <w:r w:rsidRPr="0069515C">
        <w:rPr>
          <w:noProof/>
          <w:szCs w:val="32"/>
        </w:rPr>
        <w:t xml:space="preserve">Analysis of the Naïve Bayes Method for Determining Social Assistance Eligibility Public.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(2), 805–817. https://doi.org/10.33395/sinkron.v8i2.12259</w:t>
      </w:r>
    </w:p>
    <w:p w14:paraId="22951655" w14:textId="77777777" w:rsidR="005F3653" w:rsidRPr="0069515C" w:rsidRDefault="005F3653" w:rsidP="005F3653">
      <w:pPr>
        <w:widowControl w:val="0"/>
        <w:autoSpaceDE w:val="0"/>
        <w:autoSpaceDN w:val="0"/>
        <w:adjustRightInd w:val="0"/>
        <w:ind w:left="480" w:hanging="480"/>
        <w:jc w:val="both"/>
        <w:rPr>
          <w:noProof/>
          <w:szCs w:val="32"/>
          <w:lang w:val="fi-FI"/>
        </w:rPr>
      </w:pPr>
      <w:r w:rsidRPr="0069515C">
        <w:rPr>
          <w:noProof/>
          <w:szCs w:val="32"/>
        </w:rPr>
        <w:t xml:space="preserve">Violita, P., Yanris, G. J., &amp; Hasibuan, M. N. S. (2023). Analysis of Visitor Satisfaction Levels Using the K-Nearest Neighbor Method. </w:t>
      </w:r>
      <w:r w:rsidRPr="0069515C">
        <w:rPr>
          <w:i/>
          <w:iCs/>
          <w:noProof/>
          <w:szCs w:val="32"/>
          <w:lang w:val="fi-FI"/>
        </w:rPr>
        <w:t>SinkrOn</w:t>
      </w:r>
      <w:r w:rsidRPr="0069515C">
        <w:rPr>
          <w:noProof/>
          <w:szCs w:val="32"/>
          <w:lang w:val="fi-FI"/>
        </w:rPr>
        <w:t xml:space="preserve">, </w:t>
      </w:r>
      <w:r w:rsidRPr="0069515C">
        <w:rPr>
          <w:i/>
          <w:iCs/>
          <w:noProof/>
          <w:szCs w:val="32"/>
          <w:lang w:val="fi-FI"/>
        </w:rPr>
        <w:t>8</w:t>
      </w:r>
      <w:r w:rsidRPr="0069515C">
        <w:rPr>
          <w:noProof/>
          <w:szCs w:val="32"/>
          <w:lang w:val="fi-FI"/>
        </w:rPr>
        <w:t>(2), 898–914. https://doi.org/10.33395/sinkron.v8i2.12257</w:t>
      </w:r>
    </w:p>
    <w:p w14:paraId="4C867DB7" w14:textId="77777777" w:rsidR="005F3653" w:rsidRPr="0069515C" w:rsidRDefault="005F3653" w:rsidP="005F3653">
      <w:pPr>
        <w:widowControl w:val="0"/>
        <w:autoSpaceDE w:val="0"/>
        <w:autoSpaceDN w:val="0"/>
        <w:adjustRightInd w:val="0"/>
        <w:ind w:left="480" w:hanging="480"/>
        <w:jc w:val="both"/>
        <w:rPr>
          <w:noProof/>
          <w:szCs w:val="24"/>
        </w:rPr>
      </w:pPr>
      <w:r w:rsidRPr="0069515C">
        <w:rPr>
          <w:noProof/>
          <w:szCs w:val="32"/>
          <w:lang w:val="fi-FI"/>
        </w:rPr>
        <w:t xml:space="preserve">Wijaya, E. B., Dharma, A., Heyneker, D., &amp; Vanness, J. (2023). </w:t>
      </w:r>
      <w:r w:rsidRPr="0069515C">
        <w:rPr>
          <w:noProof/>
          <w:szCs w:val="32"/>
        </w:rPr>
        <w:t xml:space="preserve">Comparison of the K-Means Algorithm and C4.5 Against Sales Data. </w:t>
      </w:r>
      <w:r w:rsidRPr="0069515C">
        <w:rPr>
          <w:i/>
          <w:iCs/>
          <w:noProof/>
          <w:szCs w:val="32"/>
        </w:rPr>
        <w:t>SinkrOn</w:t>
      </w:r>
      <w:r w:rsidRPr="0069515C">
        <w:rPr>
          <w:noProof/>
          <w:szCs w:val="32"/>
        </w:rPr>
        <w:t xml:space="preserve">, </w:t>
      </w:r>
      <w:r w:rsidRPr="0069515C">
        <w:rPr>
          <w:i/>
          <w:iCs/>
          <w:noProof/>
          <w:szCs w:val="32"/>
        </w:rPr>
        <w:t>8</w:t>
      </w:r>
      <w:r w:rsidRPr="0069515C">
        <w:rPr>
          <w:noProof/>
          <w:szCs w:val="32"/>
        </w:rPr>
        <w:t>(2), 741–751. https://doi.org/10.33395/sinkron.v8i2.12224</w:t>
      </w:r>
    </w:p>
    <w:p w14:paraId="5C137F87" w14:textId="5A05F750" w:rsidR="00646436" w:rsidRPr="0069515C" w:rsidRDefault="005F2DD9" w:rsidP="00045BCC">
      <w:pPr>
        <w:pBdr>
          <w:top w:val="nil"/>
          <w:left w:val="nil"/>
          <w:bottom w:val="nil"/>
          <w:right w:val="nil"/>
          <w:between w:val="nil"/>
        </w:pBdr>
        <w:ind w:left="720" w:hanging="720"/>
        <w:jc w:val="both"/>
      </w:pPr>
      <w:r w:rsidRPr="0069515C">
        <w:fldChar w:fldCharType="end"/>
      </w:r>
    </w:p>
    <w:sectPr w:rsidR="00646436" w:rsidRPr="0069515C" w:rsidSect="00BF61A2">
      <w:headerReference w:type="default" r:id="rId19"/>
      <w:footerReference w:type="default" r:id="rId20"/>
      <w:pgSz w:w="11906" w:h="16838"/>
      <w:pgMar w:top="1440" w:right="1418" w:bottom="1560" w:left="1418" w:header="567" w:footer="284" w:gutter="0"/>
      <w:pgNumType w:start="11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54AC3" w14:textId="77777777" w:rsidR="00BF61A2" w:rsidRDefault="00BF61A2">
      <w:r>
        <w:separator/>
      </w:r>
    </w:p>
  </w:endnote>
  <w:endnote w:type="continuationSeparator" w:id="0">
    <w:p w14:paraId="1BA1C84C" w14:textId="77777777" w:rsidR="00BF61A2" w:rsidRDefault="00BF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A7C9" w14:textId="77777777" w:rsidR="00646436" w:rsidRPr="00613154" w:rsidRDefault="003E197F">
    <w:pPr>
      <w:tabs>
        <w:tab w:val="left" w:pos="2810"/>
      </w:tabs>
      <w:jc w:val="left"/>
    </w:pPr>
    <w:r w:rsidRPr="00613154">
      <w:t>*</w:t>
    </w:r>
    <w:proofErr w:type="gramStart"/>
    <w:r w:rsidRPr="00613154">
      <w:t>name</w:t>
    </w:r>
    <w:proofErr w:type="gramEnd"/>
    <w:r w:rsidRPr="00613154">
      <w:t xml:space="preserve"> of corresponding author</w:t>
    </w:r>
  </w:p>
  <w:tbl>
    <w:tblPr>
      <w:tblStyle w:val="a6"/>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526"/>
      <w:gridCol w:w="5812"/>
      <w:gridCol w:w="1876"/>
    </w:tblGrid>
    <w:tr w:rsidR="00646436" w:rsidRPr="00613154" w14:paraId="257670FC" w14:textId="77777777">
      <w:tc>
        <w:tcPr>
          <w:tcW w:w="1526" w:type="dxa"/>
          <w:vAlign w:val="bottom"/>
        </w:tcPr>
        <w:p w14:paraId="0D276AEB" w14:textId="77777777" w:rsidR="00646436" w:rsidRPr="00613154" w:rsidRDefault="003E197F">
          <w:pPr>
            <w:jc w:val="left"/>
            <w:rPr>
              <w:sz w:val="24"/>
              <w:szCs w:val="24"/>
            </w:rPr>
          </w:pPr>
          <w:r w:rsidRPr="00613154">
            <w:rPr>
              <w:rFonts w:eastAsia="Junicode"/>
              <w:noProof/>
              <w:color w:val="000000"/>
              <w:sz w:val="18"/>
              <w:szCs w:val="18"/>
            </w:rPr>
            <w:drawing>
              <wp:inline distT="0" distB="0" distL="0" distR="0" wp14:anchorId="11DAB7D6" wp14:editId="0ECB3AE7">
                <wp:extent cx="793319" cy="280872"/>
                <wp:effectExtent l="0" t="0" r="0" b="0"/>
                <wp:docPr id="15683215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3319" cy="280872"/>
                        </a:xfrm>
                        <a:prstGeom prst="rect">
                          <a:avLst/>
                        </a:prstGeom>
                        <a:ln/>
                      </pic:spPr>
                    </pic:pic>
                  </a:graphicData>
                </a:graphic>
              </wp:inline>
            </w:drawing>
          </w:r>
        </w:p>
      </w:tc>
      <w:tc>
        <w:tcPr>
          <w:tcW w:w="5812" w:type="dxa"/>
          <w:vAlign w:val="bottom"/>
        </w:tcPr>
        <w:p w14:paraId="3C3D62E2" w14:textId="77777777" w:rsidR="00646436" w:rsidRPr="00613154" w:rsidRDefault="003E197F">
          <w:pPr>
            <w:jc w:val="left"/>
            <w:rPr>
              <w:sz w:val="24"/>
              <w:szCs w:val="24"/>
            </w:rPr>
          </w:pPr>
          <w:r w:rsidRPr="00613154">
            <w:rPr>
              <w:rFonts w:eastAsia="Junicode"/>
              <w:color w:val="000000"/>
              <w:sz w:val="18"/>
              <w:szCs w:val="18"/>
            </w:rPr>
            <w:t xml:space="preserve">This is </w:t>
          </w:r>
          <w:proofErr w:type="spellStart"/>
          <w:r w:rsidRPr="00613154">
            <w:rPr>
              <w:rFonts w:eastAsia="Junicode"/>
              <w:color w:val="000000"/>
              <w:sz w:val="18"/>
              <w:szCs w:val="18"/>
            </w:rPr>
            <w:t>anCreative</w:t>
          </w:r>
          <w:proofErr w:type="spellEnd"/>
          <w:r w:rsidRPr="00613154">
            <w:rPr>
              <w:rFonts w:eastAsia="Junicode"/>
              <w:color w:val="000000"/>
              <w:sz w:val="18"/>
              <w:szCs w:val="18"/>
            </w:rPr>
            <w:t xml:space="preserve"> Commons License This work is licensed under a Creative Commons Attribution-NonCommercial 4.0 International License.</w:t>
          </w:r>
        </w:p>
      </w:tc>
      <w:tc>
        <w:tcPr>
          <w:tcW w:w="1876" w:type="dxa"/>
          <w:vAlign w:val="bottom"/>
        </w:tcPr>
        <w:p w14:paraId="1A074F35" w14:textId="77777777" w:rsidR="00646436" w:rsidRPr="00613154" w:rsidRDefault="003E197F">
          <w:pPr>
            <w:pBdr>
              <w:top w:val="nil"/>
              <w:left w:val="nil"/>
              <w:bottom w:val="nil"/>
              <w:right w:val="nil"/>
              <w:between w:val="nil"/>
            </w:pBdr>
            <w:tabs>
              <w:tab w:val="center" w:pos="4680"/>
              <w:tab w:val="right" w:pos="9360"/>
            </w:tabs>
            <w:jc w:val="right"/>
            <w:rPr>
              <w:color w:val="000000"/>
            </w:rPr>
          </w:pPr>
          <w:r w:rsidRPr="00613154">
            <w:rPr>
              <w:color w:val="000000"/>
            </w:rPr>
            <w:fldChar w:fldCharType="begin"/>
          </w:r>
          <w:r w:rsidRPr="00613154">
            <w:rPr>
              <w:color w:val="000000"/>
            </w:rPr>
            <w:instrText>PAGE</w:instrText>
          </w:r>
          <w:r w:rsidRPr="00613154">
            <w:rPr>
              <w:color w:val="000000"/>
            </w:rPr>
            <w:fldChar w:fldCharType="separate"/>
          </w:r>
          <w:r w:rsidR="0069064E" w:rsidRPr="00613154">
            <w:rPr>
              <w:noProof/>
              <w:color w:val="000000"/>
            </w:rPr>
            <w:t>1</w:t>
          </w:r>
          <w:r w:rsidRPr="00613154">
            <w:rPr>
              <w:color w:val="000000"/>
            </w:rPr>
            <w:fldChar w:fldCharType="end"/>
          </w:r>
        </w:p>
      </w:tc>
    </w:tr>
  </w:tbl>
  <w:p w14:paraId="4BD92706" w14:textId="77777777" w:rsidR="00646436" w:rsidRPr="00613154" w:rsidRDefault="00646436">
    <w:pPr>
      <w:pBdr>
        <w:top w:val="nil"/>
        <w:left w:val="nil"/>
        <w:bottom w:val="nil"/>
        <w:right w:val="nil"/>
        <w:between w:val="nil"/>
      </w:pBdr>
      <w:tabs>
        <w:tab w:val="center" w:pos="4680"/>
        <w:tab w:val="right" w:pos="9360"/>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C3F30" w14:textId="77777777" w:rsidR="00BF61A2" w:rsidRDefault="00BF61A2">
      <w:r>
        <w:separator/>
      </w:r>
    </w:p>
  </w:footnote>
  <w:footnote w:type="continuationSeparator" w:id="0">
    <w:p w14:paraId="26FBF5D0" w14:textId="77777777" w:rsidR="00BF61A2" w:rsidRDefault="00BF6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07" w:type="dxa"/>
      <w:jc w:val="center"/>
      <w:tblLayout w:type="fixed"/>
      <w:tblLook w:val="0000" w:firstRow="0" w:lastRow="0" w:firstColumn="0" w:lastColumn="0" w:noHBand="0" w:noVBand="0"/>
    </w:tblPr>
    <w:tblGrid>
      <w:gridCol w:w="2130"/>
      <w:gridCol w:w="4950"/>
      <w:gridCol w:w="2127"/>
    </w:tblGrid>
    <w:tr w:rsidR="00103D6C" w:rsidRPr="00103D6C" w14:paraId="7F764DB9" w14:textId="77777777" w:rsidTr="00F16840">
      <w:trPr>
        <w:trHeight w:val="328"/>
        <w:jc w:val="center"/>
      </w:trPr>
      <w:tc>
        <w:tcPr>
          <w:tcW w:w="2130" w:type="dxa"/>
        </w:tcPr>
        <w:p w14:paraId="4E9C9951" w14:textId="77777777" w:rsidR="00103D6C" w:rsidRDefault="00103D6C" w:rsidP="00103D6C">
          <w:pPr>
            <w:pBdr>
              <w:top w:val="nil"/>
              <w:left w:val="nil"/>
              <w:bottom w:val="nil"/>
              <w:right w:val="nil"/>
              <w:between w:val="nil"/>
            </w:pBdr>
            <w:jc w:val="left"/>
            <w:rPr>
              <w:color w:val="000000"/>
            </w:rPr>
          </w:pPr>
          <w:r>
            <w:rPr>
              <w:noProof/>
              <w:color w:val="000000"/>
            </w:rPr>
            <w:drawing>
              <wp:inline distT="0" distB="0" distL="0" distR="0" wp14:anchorId="6757FF58" wp14:editId="35EBB37A">
                <wp:extent cx="1238250" cy="419100"/>
                <wp:effectExtent l="0" t="0" r="0" b="0"/>
                <wp:docPr id="21458505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 t="-50" r="-15" b="-48"/>
                        <a:stretch>
                          <a:fillRect/>
                        </a:stretch>
                      </pic:blipFill>
                      <pic:spPr>
                        <a:xfrm>
                          <a:off x="0" y="0"/>
                          <a:ext cx="1238250" cy="419100"/>
                        </a:xfrm>
                        <a:prstGeom prst="rect">
                          <a:avLst/>
                        </a:prstGeom>
                        <a:ln/>
                      </pic:spPr>
                    </pic:pic>
                  </a:graphicData>
                </a:graphic>
              </wp:inline>
            </w:drawing>
          </w:r>
        </w:p>
      </w:tc>
      <w:tc>
        <w:tcPr>
          <w:tcW w:w="4950" w:type="dxa"/>
          <w:vAlign w:val="bottom"/>
        </w:tcPr>
        <w:p w14:paraId="68B298DB" w14:textId="77777777" w:rsidR="00103D6C" w:rsidRDefault="00103D6C" w:rsidP="00103D6C">
          <w:pPr>
            <w:pBdr>
              <w:top w:val="nil"/>
              <w:left w:val="nil"/>
              <w:bottom w:val="nil"/>
              <w:right w:val="nil"/>
              <w:between w:val="nil"/>
            </w:pBdr>
            <w:jc w:val="left"/>
            <w:rPr>
              <w:color w:val="000000"/>
              <w:sz w:val="24"/>
              <w:szCs w:val="24"/>
            </w:rPr>
          </w:pPr>
          <w:proofErr w:type="spellStart"/>
          <w:proofErr w:type="gramStart"/>
          <w:r>
            <w:rPr>
              <w:color w:val="000000"/>
            </w:rPr>
            <w:t>Sinkron</w:t>
          </w:r>
          <w:proofErr w:type="spellEnd"/>
          <w:r>
            <w:rPr>
              <w:color w:val="000000"/>
            </w:rPr>
            <w:t xml:space="preserve"> :</w:t>
          </w:r>
          <w:proofErr w:type="gramEnd"/>
          <w:r>
            <w:rPr>
              <w:color w:val="000000"/>
            </w:rPr>
            <w:t xml:space="preserve"> </w:t>
          </w:r>
          <w:proofErr w:type="spellStart"/>
          <w:r>
            <w:rPr>
              <w:color w:val="000000"/>
            </w:rPr>
            <w:t>Jurnal</w:t>
          </w:r>
          <w:proofErr w:type="spellEnd"/>
          <w:r>
            <w:rPr>
              <w:color w:val="000000"/>
            </w:rPr>
            <w:t xml:space="preserve"> dan </w:t>
          </w:r>
          <w:proofErr w:type="spellStart"/>
          <w:r>
            <w:rPr>
              <w:color w:val="000000"/>
            </w:rPr>
            <w:t>Penelitian</w:t>
          </w:r>
          <w:proofErr w:type="spellEnd"/>
          <w:r>
            <w:rPr>
              <w:color w:val="000000"/>
            </w:rPr>
            <w:t xml:space="preserve"> Teknik </w:t>
          </w:r>
          <w:proofErr w:type="spellStart"/>
          <w:r>
            <w:rPr>
              <w:color w:val="000000"/>
            </w:rPr>
            <w:t>Informatika</w:t>
          </w:r>
          <w:proofErr w:type="spellEnd"/>
        </w:p>
        <w:p w14:paraId="269F00FF" w14:textId="77777777" w:rsidR="00103D6C" w:rsidRDefault="00103D6C" w:rsidP="00103D6C">
          <w:pPr>
            <w:pBdr>
              <w:top w:val="nil"/>
              <w:left w:val="nil"/>
              <w:bottom w:val="nil"/>
              <w:right w:val="nil"/>
              <w:between w:val="nil"/>
            </w:pBdr>
            <w:jc w:val="left"/>
            <w:rPr>
              <w:color w:val="000000"/>
            </w:rPr>
          </w:pPr>
          <w:r>
            <w:rPr>
              <w:color w:val="000000"/>
            </w:rPr>
            <w:t>Volume 8, Number 2, April 2024</w:t>
          </w:r>
        </w:p>
        <w:p w14:paraId="3CF5FEA5" w14:textId="16CADE32" w:rsidR="00103D6C" w:rsidRPr="001A73DA" w:rsidRDefault="00103D6C" w:rsidP="00103D6C">
          <w:pPr>
            <w:pBdr>
              <w:top w:val="nil"/>
              <w:left w:val="nil"/>
              <w:bottom w:val="nil"/>
              <w:right w:val="nil"/>
              <w:between w:val="nil"/>
            </w:pBdr>
            <w:jc w:val="left"/>
            <w:rPr>
              <w:color w:val="000000"/>
              <w:lang w:val="pt-BR"/>
            </w:rPr>
          </w:pPr>
          <w:r w:rsidRPr="001A73DA">
            <w:rPr>
              <w:color w:val="000000"/>
              <w:lang w:val="pt-BR"/>
            </w:rPr>
            <w:t xml:space="preserve">DOI : </w:t>
          </w:r>
          <w:r>
            <w:rPr>
              <w:lang w:val="pt-BR"/>
            </w:rPr>
            <w:fldChar w:fldCharType="begin"/>
          </w:r>
          <w:r>
            <w:rPr>
              <w:lang w:val="pt-BR"/>
            </w:rPr>
            <w:instrText>HYPERLINK "</w:instrText>
          </w:r>
          <w:r w:rsidRPr="00103D6C">
            <w:rPr>
              <w:lang w:val="pt-BR"/>
            </w:rPr>
            <w:instrText>https://doi.org/10.33395/sinkron.v8i2.136</w:instrText>
          </w:r>
          <w:r w:rsidRPr="00103D6C">
            <w:rPr>
              <w:lang w:val="pt-BR"/>
            </w:rPr>
            <w:instrText>2</w:instrText>
          </w:r>
          <w:r w:rsidRPr="00103D6C">
            <w:rPr>
              <w:lang w:val="pt-BR"/>
            </w:rPr>
            <w:instrText>4</w:instrText>
          </w:r>
          <w:r>
            <w:rPr>
              <w:lang w:val="pt-BR"/>
            </w:rPr>
            <w:instrText>"</w:instrText>
          </w:r>
          <w:r>
            <w:rPr>
              <w:lang w:val="pt-BR"/>
            </w:rPr>
            <w:fldChar w:fldCharType="separate"/>
          </w:r>
          <w:r w:rsidRPr="00D173B6">
            <w:rPr>
              <w:rStyle w:val="Hyperlink"/>
              <w:lang w:val="pt-BR"/>
            </w:rPr>
            <w:t>https://doi.org/10.33395/sinkron.v8i2.136</w:t>
          </w:r>
          <w:r w:rsidRPr="00D173B6">
            <w:rPr>
              <w:rStyle w:val="Hyperlink"/>
              <w:lang w:val="pt-BR"/>
            </w:rPr>
            <w:t>2</w:t>
          </w:r>
          <w:r w:rsidRPr="00D173B6">
            <w:rPr>
              <w:rStyle w:val="Hyperlink"/>
              <w:lang w:val="pt-BR"/>
            </w:rPr>
            <w:t>4</w:t>
          </w:r>
          <w:r>
            <w:rPr>
              <w:lang w:val="pt-BR"/>
            </w:rPr>
            <w:fldChar w:fldCharType="end"/>
          </w:r>
          <w:r>
            <w:rPr>
              <w:color w:val="0000FF"/>
              <w:u w:val="single"/>
              <w:lang w:val="pt-BR"/>
            </w:rPr>
            <w:t xml:space="preserve"> </w:t>
          </w:r>
        </w:p>
      </w:tc>
      <w:tc>
        <w:tcPr>
          <w:tcW w:w="2127" w:type="dxa"/>
          <w:vAlign w:val="bottom"/>
        </w:tcPr>
        <w:p w14:paraId="4436C8C6" w14:textId="77777777" w:rsidR="00103D6C" w:rsidRPr="001A73DA" w:rsidRDefault="00103D6C" w:rsidP="00103D6C">
          <w:pPr>
            <w:pBdr>
              <w:top w:val="nil"/>
              <w:left w:val="nil"/>
              <w:bottom w:val="nil"/>
              <w:right w:val="nil"/>
              <w:between w:val="nil"/>
            </w:pBdr>
            <w:ind w:left="-256" w:firstLine="256"/>
            <w:jc w:val="right"/>
            <w:rPr>
              <w:color w:val="000000"/>
              <w:sz w:val="24"/>
              <w:szCs w:val="24"/>
              <w:lang w:val="pt-BR"/>
            </w:rPr>
          </w:pPr>
          <w:r w:rsidRPr="001A73DA">
            <w:rPr>
              <w:color w:val="000000"/>
              <w:lang w:val="pt-BR"/>
            </w:rPr>
            <w:t>e-ISSN : 2541-2019</w:t>
          </w:r>
        </w:p>
        <w:p w14:paraId="04C11CB0" w14:textId="77777777" w:rsidR="00103D6C" w:rsidRPr="001A73DA" w:rsidRDefault="00103D6C" w:rsidP="00103D6C">
          <w:pPr>
            <w:pBdr>
              <w:top w:val="nil"/>
              <w:left w:val="nil"/>
              <w:bottom w:val="nil"/>
              <w:right w:val="nil"/>
              <w:between w:val="nil"/>
            </w:pBdr>
            <w:jc w:val="right"/>
            <w:rPr>
              <w:color w:val="000000"/>
              <w:sz w:val="24"/>
              <w:szCs w:val="24"/>
              <w:lang w:val="pt-BR"/>
            </w:rPr>
          </w:pPr>
          <w:r w:rsidRPr="001A73DA">
            <w:rPr>
              <w:color w:val="000000"/>
              <w:lang w:val="pt-BR"/>
            </w:rPr>
            <w:t xml:space="preserve"> p-ISSN : 2541-044X</w:t>
          </w:r>
        </w:p>
      </w:tc>
    </w:tr>
  </w:tbl>
  <w:p w14:paraId="78909E7A" w14:textId="77777777" w:rsidR="00103D6C" w:rsidRPr="001A73DA" w:rsidRDefault="00103D6C" w:rsidP="00103D6C">
    <w:pPr>
      <w:pBdr>
        <w:top w:val="nil"/>
        <w:left w:val="nil"/>
        <w:bottom w:val="single" w:sz="6" w:space="1" w:color="000000"/>
        <w:right w:val="nil"/>
        <w:between w:val="nil"/>
      </w:pBdr>
      <w:tabs>
        <w:tab w:val="center" w:pos="4680"/>
        <w:tab w:val="right" w:pos="9360"/>
      </w:tabs>
      <w:rPr>
        <w:color w:val="000000"/>
        <w:sz w:val="6"/>
        <w:szCs w:val="6"/>
        <w:lang w:val="pt-BR"/>
      </w:rPr>
    </w:pPr>
  </w:p>
  <w:p w14:paraId="5F1C9A4A" w14:textId="77777777" w:rsidR="00103D6C" w:rsidRPr="001A73DA" w:rsidRDefault="00103D6C" w:rsidP="00103D6C">
    <w:pPr>
      <w:rPr>
        <w:sz w:val="6"/>
        <w:szCs w:val="6"/>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765FB"/>
    <w:multiLevelType w:val="hybridMultilevel"/>
    <w:tmpl w:val="4A7CD398"/>
    <w:lvl w:ilvl="0" w:tplc="342CEF3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67D1B"/>
    <w:multiLevelType w:val="multilevel"/>
    <w:tmpl w:val="6DBA11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52F5B9E"/>
    <w:multiLevelType w:val="hybridMultilevel"/>
    <w:tmpl w:val="28AE1A1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802770021">
    <w:abstractNumId w:val="1"/>
  </w:num>
  <w:num w:numId="2" w16cid:durableId="2144272404">
    <w:abstractNumId w:val="0"/>
  </w:num>
  <w:num w:numId="3" w16cid:durableId="764108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436"/>
    <w:rsid w:val="00006E88"/>
    <w:rsid w:val="000359FC"/>
    <w:rsid w:val="00045BCC"/>
    <w:rsid w:val="000626A8"/>
    <w:rsid w:val="000752D0"/>
    <w:rsid w:val="00103D6C"/>
    <w:rsid w:val="001739EB"/>
    <w:rsid w:val="001828B6"/>
    <w:rsid w:val="00200439"/>
    <w:rsid w:val="0023269F"/>
    <w:rsid w:val="00260FB0"/>
    <w:rsid w:val="00264A44"/>
    <w:rsid w:val="002B09C9"/>
    <w:rsid w:val="00351C52"/>
    <w:rsid w:val="003E197F"/>
    <w:rsid w:val="00435084"/>
    <w:rsid w:val="00442C67"/>
    <w:rsid w:val="00456350"/>
    <w:rsid w:val="0049762A"/>
    <w:rsid w:val="004A0587"/>
    <w:rsid w:val="005268F0"/>
    <w:rsid w:val="00546B6C"/>
    <w:rsid w:val="00551C68"/>
    <w:rsid w:val="005F2DD9"/>
    <w:rsid w:val="005F3653"/>
    <w:rsid w:val="005F4F15"/>
    <w:rsid w:val="00613154"/>
    <w:rsid w:val="00626E7D"/>
    <w:rsid w:val="00634DB8"/>
    <w:rsid w:val="006379C2"/>
    <w:rsid w:val="00646436"/>
    <w:rsid w:val="0069064E"/>
    <w:rsid w:val="0069515C"/>
    <w:rsid w:val="006F76B7"/>
    <w:rsid w:val="00754AD3"/>
    <w:rsid w:val="007D064B"/>
    <w:rsid w:val="007F203A"/>
    <w:rsid w:val="007F2173"/>
    <w:rsid w:val="00802AE8"/>
    <w:rsid w:val="008A56D0"/>
    <w:rsid w:val="00970A45"/>
    <w:rsid w:val="00993CA3"/>
    <w:rsid w:val="009A2351"/>
    <w:rsid w:val="00B431DB"/>
    <w:rsid w:val="00B56C6A"/>
    <w:rsid w:val="00B76099"/>
    <w:rsid w:val="00BF61A2"/>
    <w:rsid w:val="00C05788"/>
    <w:rsid w:val="00C13872"/>
    <w:rsid w:val="00C1700F"/>
    <w:rsid w:val="00C92308"/>
    <w:rsid w:val="00C94D0D"/>
    <w:rsid w:val="00CE20CB"/>
    <w:rsid w:val="00D12C0A"/>
    <w:rsid w:val="00D1739B"/>
    <w:rsid w:val="00D455BD"/>
    <w:rsid w:val="00DF7238"/>
    <w:rsid w:val="00E64CD8"/>
    <w:rsid w:val="00EC231E"/>
    <w:rsid w:val="00EE663F"/>
    <w:rsid w:val="00F01DC8"/>
    <w:rsid w:val="00F95CA9"/>
    <w:rsid w:val="00FB2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835E"/>
  <w15:docId w15:val="{6E6C4886-FCE2-40A0-B4E3-38003C2B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ind w:firstLine="216"/>
      <w:outlineLvl w:val="0"/>
    </w:pPr>
    <w:rPr>
      <w:smallCaps/>
    </w:rPr>
  </w:style>
  <w:style w:type="paragraph" w:styleId="Heading2">
    <w:name w:val="heading 2"/>
    <w:basedOn w:val="Normal"/>
    <w:next w:val="Normal"/>
    <w:uiPriority w:val="9"/>
    <w:unhideWhenUsed/>
    <w:qFormat/>
    <w:rsid w:val="002B09C9"/>
    <w:pPr>
      <w:keepNext/>
      <w:keepLines/>
      <w:tabs>
        <w:tab w:val="left" w:pos="288"/>
      </w:tabs>
      <w:spacing w:before="120" w:after="60"/>
      <w:ind w:left="288" w:hanging="288"/>
      <w:jc w:val="left"/>
      <w:outlineLvl w:val="1"/>
    </w:pPr>
    <w:rPr>
      <w:b/>
      <w:i/>
    </w:rPr>
  </w:style>
  <w:style w:type="paragraph" w:styleId="Heading3">
    <w:name w:val="heading 3"/>
    <w:basedOn w:val="Normal"/>
    <w:next w:val="Normal"/>
    <w:uiPriority w:val="9"/>
    <w:unhideWhenUsed/>
    <w:qFormat/>
    <w:pPr>
      <w:tabs>
        <w:tab w:val="left" w:pos="540"/>
      </w:tabs>
      <w:ind w:firstLine="288"/>
      <w:jc w:val="both"/>
      <w:outlineLvl w:val="2"/>
    </w:pPr>
    <w:rPr>
      <w:i/>
    </w:rPr>
  </w:style>
  <w:style w:type="paragraph" w:styleId="Heading4">
    <w:name w:val="heading 4"/>
    <w:basedOn w:val="Normal"/>
    <w:next w:val="Normal"/>
    <w:uiPriority w:val="9"/>
    <w:semiHidden/>
    <w:unhideWhenUsed/>
    <w:qFormat/>
    <w:pPr>
      <w:tabs>
        <w:tab w:val="left" w:pos="720"/>
        <w:tab w:val="left" w:pos="821"/>
      </w:tabs>
      <w:spacing w:before="40" w:after="40"/>
      <w:ind w:firstLine="504"/>
      <w:jc w:val="both"/>
      <w:outlineLvl w:val="3"/>
    </w:pPr>
    <w:rPr>
      <w:i/>
    </w:rPr>
  </w:style>
  <w:style w:type="paragraph" w:styleId="Heading5">
    <w:name w:val="heading 5"/>
    <w:basedOn w:val="Normal"/>
    <w:next w:val="Normal"/>
    <w:uiPriority w:val="9"/>
    <w:semiHidden/>
    <w:unhideWhenUsed/>
    <w:qFormat/>
    <w:pPr>
      <w:tabs>
        <w:tab w:val="left" w:pos="360"/>
      </w:tabs>
      <w:spacing w:before="160" w:after="8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305F16"/>
    <w:pPr>
      <w:spacing w:before="100" w:beforeAutospacing="1" w:after="100" w:afterAutospacing="1"/>
      <w:jc w:val="left"/>
    </w:pPr>
    <w:rPr>
      <w:sz w:val="24"/>
      <w:szCs w:val="24"/>
    </w:rPr>
  </w:style>
  <w:style w:type="paragraph" w:styleId="BodyText">
    <w:name w:val="Body Text"/>
    <w:basedOn w:val="Normal"/>
    <w:link w:val="BodyTextChar"/>
    <w:uiPriority w:val="1"/>
    <w:qFormat/>
    <w:rsid w:val="009C5511"/>
    <w:pPr>
      <w:widowControl w:val="0"/>
      <w:autoSpaceDE w:val="0"/>
      <w:autoSpaceDN w:val="0"/>
      <w:jc w:val="left"/>
    </w:pPr>
  </w:style>
  <w:style w:type="character" w:customStyle="1" w:styleId="BodyTextChar">
    <w:name w:val="Body Text Char"/>
    <w:basedOn w:val="DefaultParagraphFont"/>
    <w:link w:val="BodyText"/>
    <w:uiPriority w:val="1"/>
    <w:rsid w:val="009C5511"/>
  </w:style>
  <w:style w:type="character" w:customStyle="1" w:styleId="TitleChar">
    <w:name w:val="Title Char"/>
    <w:basedOn w:val="DefaultParagraphFont"/>
    <w:link w:val="Title"/>
    <w:uiPriority w:val="10"/>
    <w:rsid w:val="009C5511"/>
    <w:rPr>
      <w:b/>
      <w:sz w:val="72"/>
      <w:szCs w:val="72"/>
    </w:r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51C52"/>
    <w:pPr>
      <w:ind w:left="720"/>
      <w:contextualSpacing/>
    </w:pPr>
  </w:style>
  <w:style w:type="character" w:styleId="Hyperlink">
    <w:name w:val="Hyperlink"/>
    <w:basedOn w:val="DefaultParagraphFont"/>
    <w:uiPriority w:val="99"/>
    <w:unhideWhenUsed/>
    <w:rsid w:val="00F01DC8"/>
    <w:rPr>
      <w:color w:val="0563C1"/>
      <w:u w:val="single"/>
    </w:rPr>
  </w:style>
  <w:style w:type="character" w:styleId="FollowedHyperlink">
    <w:name w:val="FollowedHyperlink"/>
    <w:basedOn w:val="DefaultParagraphFont"/>
    <w:uiPriority w:val="99"/>
    <w:semiHidden/>
    <w:unhideWhenUsed/>
    <w:rsid w:val="00F01DC8"/>
    <w:rPr>
      <w:color w:val="954F72"/>
      <w:u w:val="single"/>
    </w:rPr>
  </w:style>
  <w:style w:type="paragraph" w:customStyle="1" w:styleId="msonormal0">
    <w:name w:val="msonormal"/>
    <w:basedOn w:val="Normal"/>
    <w:rsid w:val="00F01DC8"/>
    <w:pPr>
      <w:spacing w:before="100" w:beforeAutospacing="1" w:after="100" w:afterAutospacing="1"/>
      <w:jc w:val="left"/>
    </w:pPr>
    <w:rPr>
      <w:sz w:val="24"/>
      <w:szCs w:val="24"/>
    </w:rPr>
  </w:style>
  <w:style w:type="paragraph" w:customStyle="1" w:styleId="xl65">
    <w:name w:val="xl65"/>
    <w:basedOn w:val="Normal"/>
    <w:rsid w:val="00F01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rsid w:val="00F01D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al"/>
    <w:rsid w:val="00F01D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table" w:styleId="TableGrid">
    <w:name w:val="Table Grid"/>
    <w:basedOn w:val="TableNormal"/>
    <w:uiPriority w:val="59"/>
    <w:rsid w:val="007F2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7F203A"/>
    <w:pPr>
      <w:pBdr>
        <w:bottom w:val="single" w:sz="6" w:space="1" w:color="auto"/>
      </w:pBd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203A"/>
    <w:rPr>
      <w:rFonts w:ascii="Arial" w:hAnsi="Arial" w:cs="Arial"/>
      <w:vanish/>
      <w:sz w:val="16"/>
      <w:szCs w:val="16"/>
    </w:rPr>
  </w:style>
  <w:style w:type="paragraph" w:styleId="Caption">
    <w:name w:val="caption"/>
    <w:basedOn w:val="Normal"/>
    <w:next w:val="Normal"/>
    <w:uiPriority w:val="35"/>
    <w:unhideWhenUsed/>
    <w:qFormat/>
    <w:rsid w:val="00C13872"/>
    <w:pPr>
      <w:spacing w:after="200"/>
    </w:pPr>
    <w:rPr>
      <w:i/>
      <w:iCs/>
      <w:color w:val="1F497D" w:themeColor="text2"/>
      <w:sz w:val="18"/>
      <w:szCs w:val="18"/>
    </w:rPr>
  </w:style>
  <w:style w:type="character" w:customStyle="1" w:styleId="apple-tab-span">
    <w:name w:val="apple-tab-span"/>
    <w:basedOn w:val="DefaultParagraphFont"/>
    <w:rsid w:val="006F76B7"/>
  </w:style>
  <w:style w:type="character" w:styleId="UnresolvedMention">
    <w:name w:val="Unresolved Mention"/>
    <w:basedOn w:val="DefaultParagraphFont"/>
    <w:uiPriority w:val="99"/>
    <w:semiHidden/>
    <w:unhideWhenUsed/>
    <w:rsid w:val="00B56C6A"/>
    <w:rPr>
      <w:color w:val="605E5C"/>
      <w:shd w:val="clear" w:color="auto" w:fill="E1DFDD"/>
    </w:rPr>
  </w:style>
  <w:style w:type="paragraph" w:styleId="Header">
    <w:name w:val="header"/>
    <w:basedOn w:val="Normal"/>
    <w:link w:val="HeaderChar"/>
    <w:uiPriority w:val="99"/>
    <w:unhideWhenUsed/>
    <w:rsid w:val="00613154"/>
    <w:pPr>
      <w:tabs>
        <w:tab w:val="center" w:pos="4513"/>
        <w:tab w:val="right" w:pos="9026"/>
      </w:tabs>
    </w:pPr>
  </w:style>
  <w:style w:type="character" w:customStyle="1" w:styleId="HeaderChar">
    <w:name w:val="Header Char"/>
    <w:basedOn w:val="DefaultParagraphFont"/>
    <w:link w:val="Header"/>
    <w:uiPriority w:val="99"/>
    <w:rsid w:val="00613154"/>
  </w:style>
  <w:style w:type="paragraph" w:styleId="Footer">
    <w:name w:val="footer"/>
    <w:basedOn w:val="Normal"/>
    <w:link w:val="FooterChar"/>
    <w:uiPriority w:val="99"/>
    <w:unhideWhenUsed/>
    <w:rsid w:val="00613154"/>
    <w:pPr>
      <w:tabs>
        <w:tab w:val="center" w:pos="4513"/>
        <w:tab w:val="right" w:pos="9026"/>
      </w:tabs>
    </w:pPr>
  </w:style>
  <w:style w:type="character" w:customStyle="1" w:styleId="FooterChar">
    <w:name w:val="Footer Char"/>
    <w:basedOn w:val="DefaultParagraphFont"/>
    <w:link w:val="Footer"/>
    <w:uiPriority w:val="99"/>
    <w:rsid w:val="0061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1626">
      <w:bodyDiv w:val="1"/>
      <w:marLeft w:val="0"/>
      <w:marRight w:val="0"/>
      <w:marTop w:val="0"/>
      <w:marBottom w:val="0"/>
      <w:divBdr>
        <w:top w:val="none" w:sz="0" w:space="0" w:color="auto"/>
        <w:left w:val="none" w:sz="0" w:space="0" w:color="auto"/>
        <w:bottom w:val="none" w:sz="0" w:space="0" w:color="auto"/>
        <w:right w:val="none" w:sz="0" w:space="0" w:color="auto"/>
      </w:divBdr>
    </w:div>
    <w:div w:id="375550666">
      <w:bodyDiv w:val="1"/>
      <w:marLeft w:val="0"/>
      <w:marRight w:val="0"/>
      <w:marTop w:val="0"/>
      <w:marBottom w:val="0"/>
      <w:divBdr>
        <w:top w:val="none" w:sz="0" w:space="0" w:color="auto"/>
        <w:left w:val="none" w:sz="0" w:space="0" w:color="auto"/>
        <w:bottom w:val="none" w:sz="0" w:space="0" w:color="auto"/>
        <w:right w:val="none" w:sz="0" w:space="0" w:color="auto"/>
      </w:divBdr>
    </w:div>
    <w:div w:id="494614970">
      <w:bodyDiv w:val="1"/>
      <w:marLeft w:val="0"/>
      <w:marRight w:val="0"/>
      <w:marTop w:val="0"/>
      <w:marBottom w:val="0"/>
      <w:divBdr>
        <w:top w:val="none" w:sz="0" w:space="0" w:color="auto"/>
        <w:left w:val="none" w:sz="0" w:space="0" w:color="auto"/>
        <w:bottom w:val="none" w:sz="0" w:space="0" w:color="auto"/>
        <w:right w:val="none" w:sz="0" w:space="0" w:color="auto"/>
      </w:divBdr>
    </w:div>
    <w:div w:id="556664807">
      <w:bodyDiv w:val="1"/>
      <w:marLeft w:val="0"/>
      <w:marRight w:val="0"/>
      <w:marTop w:val="0"/>
      <w:marBottom w:val="0"/>
      <w:divBdr>
        <w:top w:val="none" w:sz="0" w:space="0" w:color="auto"/>
        <w:left w:val="none" w:sz="0" w:space="0" w:color="auto"/>
        <w:bottom w:val="none" w:sz="0" w:space="0" w:color="auto"/>
        <w:right w:val="none" w:sz="0" w:space="0" w:color="auto"/>
      </w:divBdr>
    </w:div>
    <w:div w:id="708342416">
      <w:bodyDiv w:val="1"/>
      <w:marLeft w:val="0"/>
      <w:marRight w:val="0"/>
      <w:marTop w:val="0"/>
      <w:marBottom w:val="0"/>
      <w:divBdr>
        <w:top w:val="none" w:sz="0" w:space="0" w:color="auto"/>
        <w:left w:val="none" w:sz="0" w:space="0" w:color="auto"/>
        <w:bottom w:val="none" w:sz="0" w:space="0" w:color="auto"/>
        <w:right w:val="none" w:sz="0" w:space="0" w:color="auto"/>
      </w:divBdr>
    </w:div>
    <w:div w:id="1005746905">
      <w:bodyDiv w:val="1"/>
      <w:marLeft w:val="0"/>
      <w:marRight w:val="0"/>
      <w:marTop w:val="0"/>
      <w:marBottom w:val="0"/>
      <w:divBdr>
        <w:top w:val="none" w:sz="0" w:space="0" w:color="auto"/>
        <w:left w:val="none" w:sz="0" w:space="0" w:color="auto"/>
        <w:bottom w:val="none" w:sz="0" w:space="0" w:color="auto"/>
        <w:right w:val="none" w:sz="0" w:space="0" w:color="auto"/>
      </w:divBdr>
    </w:div>
    <w:div w:id="1209798389">
      <w:bodyDiv w:val="1"/>
      <w:marLeft w:val="0"/>
      <w:marRight w:val="0"/>
      <w:marTop w:val="0"/>
      <w:marBottom w:val="0"/>
      <w:divBdr>
        <w:top w:val="none" w:sz="0" w:space="0" w:color="auto"/>
        <w:left w:val="none" w:sz="0" w:space="0" w:color="auto"/>
        <w:bottom w:val="none" w:sz="0" w:space="0" w:color="auto"/>
        <w:right w:val="none" w:sz="0" w:space="0" w:color="auto"/>
      </w:divBdr>
      <w:divsChild>
        <w:div w:id="825441722">
          <w:marLeft w:val="0"/>
          <w:marRight w:val="0"/>
          <w:marTop w:val="0"/>
          <w:marBottom w:val="0"/>
          <w:divBdr>
            <w:top w:val="single" w:sz="2" w:space="0" w:color="E3E3E3"/>
            <w:left w:val="single" w:sz="2" w:space="0" w:color="E3E3E3"/>
            <w:bottom w:val="single" w:sz="2" w:space="0" w:color="E3E3E3"/>
            <w:right w:val="single" w:sz="2" w:space="0" w:color="E3E3E3"/>
          </w:divBdr>
          <w:divsChild>
            <w:div w:id="167601577">
              <w:marLeft w:val="0"/>
              <w:marRight w:val="0"/>
              <w:marTop w:val="0"/>
              <w:marBottom w:val="0"/>
              <w:divBdr>
                <w:top w:val="single" w:sz="2" w:space="0" w:color="E3E3E3"/>
                <w:left w:val="single" w:sz="2" w:space="0" w:color="E3E3E3"/>
                <w:bottom w:val="single" w:sz="2" w:space="0" w:color="E3E3E3"/>
                <w:right w:val="single" w:sz="2" w:space="0" w:color="E3E3E3"/>
              </w:divBdr>
              <w:divsChild>
                <w:div w:id="1629126121">
                  <w:marLeft w:val="0"/>
                  <w:marRight w:val="0"/>
                  <w:marTop w:val="0"/>
                  <w:marBottom w:val="0"/>
                  <w:divBdr>
                    <w:top w:val="single" w:sz="2" w:space="0" w:color="E3E3E3"/>
                    <w:left w:val="single" w:sz="2" w:space="0" w:color="E3E3E3"/>
                    <w:bottom w:val="single" w:sz="2" w:space="0" w:color="E3E3E3"/>
                    <w:right w:val="single" w:sz="2" w:space="0" w:color="E3E3E3"/>
                  </w:divBdr>
                  <w:divsChild>
                    <w:div w:id="1677732449">
                      <w:marLeft w:val="0"/>
                      <w:marRight w:val="0"/>
                      <w:marTop w:val="0"/>
                      <w:marBottom w:val="0"/>
                      <w:divBdr>
                        <w:top w:val="single" w:sz="2" w:space="0" w:color="E3E3E3"/>
                        <w:left w:val="single" w:sz="2" w:space="0" w:color="E3E3E3"/>
                        <w:bottom w:val="single" w:sz="2" w:space="0" w:color="E3E3E3"/>
                        <w:right w:val="single" w:sz="2" w:space="0" w:color="E3E3E3"/>
                      </w:divBdr>
                      <w:divsChild>
                        <w:div w:id="384453490">
                          <w:marLeft w:val="0"/>
                          <w:marRight w:val="0"/>
                          <w:marTop w:val="0"/>
                          <w:marBottom w:val="0"/>
                          <w:divBdr>
                            <w:top w:val="single" w:sz="2" w:space="0" w:color="E3E3E3"/>
                            <w:left w:val="single" w:sz="2" w:space="0" w:color="E3E3E3"/>
                            <w:bottom w:val="single" w:sz="2" w:space="0" w:color="E3E3E3"/>
                            <w:right w:val="single" w:sz="2" w:space="0" w:color="E3E3E3"/>
                          </w:divBdr>
                          <w:divsChild>
                            <w:div w:id="1465083525">
                              <w:marLeft w:val="0"/>
                              <w:marRight w:val="0"/>
                              <w:marTop w:val="0"/>
                              <w:marBottom w:val="0"/>
                              <w:divBdr>
                                <w:top w:val="single" w:sz="2" w:space="0" w:color="E3E3E3"/>
                                <w:left w:val="single" w:sz="2" w:space="0" w:color="E3E3E3"/>
                                <w:bottom w:val="single" w:sz="2" w:space="0" w:color="E3E3E3"/>
                                <w:right w:val="single" w:sz="2" w:space="0" w:color="E3E3E3"/>
                              </w:divBdr>
                              <w:divsChild>
                                <w:div w:id="1739552812">
                                  <w:marLeft w:val="0"/>
                                  <w:marRight w:val="0"/>
                                  <w:marTop w:val="100"/>
                                  <w:marBottom w:val="100"/>
                                  <w:divBdr>
                                    <w:top w:val="single" w:sz="2" w:space="0" w:color="E3E3E3"/>
                                    <w:left w:val="single" w:sz="2" w:space="0" w:color="E3E3E3"/>
                                    <w:bottom w:val="single" w:sz="2" w:space="0" w:color="E3E3E3"/>
                                    <w:right w:val="single" w:sz="2" w:space="0" w:color="E3E3E3"/>
                                  </w:divBdr>
                                  <w:divsChild>
                                    <w:div w:id="393359499">
                                      <w:marLeft w:val="0"/>
                                      <w:marRight w:val="0"/>
                                      <w:marTop w:val="0"/>
                                      <w:marBottom w:val="0"/>
                                      <w:divBdr>
                                        <w:top w:val="single" w:sz="2" w:space="0" w:color="E3E3E3"/>
                                        <w:left w:val="single" w:sz="2" w:space="0" w:color="E3E3E3"/>
                                        <w:bottom w:val="single" w:sz="2" w:space="0" w:color="E3E3E3"/>
                                        <w:right w:val="single" w:sz="2" w:space="0" w:color="E3E3E3"/>
                                      </w:divBdr>
                                      <w:divsChild>
                                        <w:div w:id="37702305">
                                          <w:marLeft w:val="0"/>
                                          <w:marRight w:val="0"/>
                                          <w:marTop w:val="0"/>
                                          <w:marBottom w:val="0"/>
                                          <w:divBdr>
                                            <w:top w:val="single" w:sz="2" w:space="0" w:color="E3E3E3"/>
                                            <w:left w:val="single" w:sz="2" w:space="0" w:color="E3E3E3"/>
                                            <w:bottom w:val="single" w:sz="2" w:space="0" w:color="E3E3E3"/>
                                            <w:right w:val="single" w:sz="2" w:space="0" w:color="E3E3E3"/>
                                          </w:divBdr>
                                          <w:divsChild>
                                            <w:div w:id="1471247054">
                                              <w:marLeft w:val="0"/>
                                              <w:marRight w:val="0"/>
                                              <w:marTop w:val="0"/>
                                              <w:marBottom w:val="0"/>
                                              <w:divBdr>
                                                <w:top w:val="single" w:sz="2" w:space="0" w:color="E3E3E3"/>
                                                <w:left w:val="single" w:sz="2" w:space="0" w:color="E3E3E3"/>
                                                <w:bottom w:val="single" w:sz="2" w:space="0" w:color="E3E3E3"/>
                                                <w:right w:val="single" w:sz="2" w:space="0" w:color="E3E3E3"/>
                                              </w:divBdr>
                                              <w:divsChild>
                                                <w:div w:id="602300095">
                                                  <w:marLeft w:val="0"/>
                                                  <w:marRight w:val="0"/>
                                                  <w:marTop w:val="0"/>
                                                  <w:marBottom w:val="0"/>
                                                  <w:divBdr>
                                                    <w:top w:val="single" w:sz="2" w:space="0" w:color="E3E3E3"/>
                                                    <w:left w:val="single" w:sz="2" w:space="0" w:color="E3E3E3"/>
                                                    <w:bottom w:val="single" w:sz="2" w:space="0" w:color="E3E3E3"/>
                                                    <w:right w:val="single" w:sz="2" w:space="0" w:color="E3E3E3"/>
                                                  </w:divBdr>
                                                  <w:divsChild>
                                                    <w:div w:id="1865708102">
                                                      <w:marLeft w:val="0"/>
                                                      <w:marRight w:val="0"/>
                                                      <w:marTop w:val="0"/>
                                                      <w:marBottom w:val="0"/>
                                                      <w:divBdr>
                                                        <w:top w:val="single" w:sz="2" w:space="0" w:color="E3E3E3"/>
                                                        <w:left w:val="single" w:sz="2" w:space="0" w:color="E3E3E3"/>
                                                        <w:bottom w:val="single" w:sz="2" w:space="0" w:color="E3E3E3"/>
                                                        <w:right w:val="single" w:sz="2" w:space="0" w:color="E3E3E3"/>
                                                      </w:divBdr>
                                                      <w:divsChild>
                                                        <w:div w:id="1026909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50629264">
          <w:marLeft w:val="0"/>
          <w:marRight w:val="0"/>
          <w:marTop w:val="0"/>
          <w:marBottom w:val="0"/>
          <w:divBdr>
            <w:top w:val="none" w:sz="0" w:space="0" w:color="auto"/>
            <w:left w:val="none" w:sz="0" w:space="0" w:color="auto"/>
            <w:bottom w:val="none" w:sz="0" w:space="0" w:color="auto"/>
            <w:right w:val="none" w:sz="0" w:space="0" w:color="auto"/>
          </w:divBdr>
        </w:div>
      </w:divsChild>
    </w:div>
    <w:div w:id="1378508092">
      <w:bodyDiv w:val="1"/>
      <w:marLeft w:val="0"/>
      <w:marRight w:val="0"/>
      <w:marTop w:val="0"/>
      <w:marBottom w:val="0"/>
      <w:divBdr>
        <w:top w:val="none" w:sz="0" w:space="0" w:color="auto"/>
        <w:left w:val="none" w:sz="0" w:space="0" w:color="auto"/>
        <w:bottom w:val="none" w:sz="0" w:space="0" w:color="auto"/>
        <w:right w:val="none" w:sz="0" w:space="0" w:color="auto"/>
      </w:divBdr>
    </w:div>
    <w:div w:id="1780755961">
      <w:bodyDiv w:val="1"/>
      <w:marLeft w:val="0"/>
      <w:marRight w:val="0"/>
      <w:marTop w:val="0"/>
      <w:marBottom w:val="0"/>
      <w:divBdr>
        <w:top w:val="none" w:sz="0" w:space="0" w:color="auto"/>
        <w:left w:val="none" w:sz="0" w:space="0" w:color="auto"/>
        <w:bottom w:val="none" w:sz="0" w:space="0" w:color="auto"/>
        <w:right w:val="none" w:sz="0" w:space="0" w:color="auto"/>
      </w:divBdr>
    </w:div>
    <w:div w:id="1899779920">
      <w:bodyDiv w:val="1"/>
      <w:marLeft w:val="0"/>
      <w:marRight w:val="0"/>
      <w:marTop w:val="0"/>
      <w:marBottom w:val="0"/>
      <w:divBdr>
        <w:top w:val="none" w:sz="0" w:space="0" w:color="auto"/>
        <w:left w:val="none" w:sz="0" w:space="0" w:color="auto"/>
        <w:bottom w:val="none" w:sz="0" w:space="0" w:color="auto"/>
        <w:right w:val="none" w:sz="0" w:space="0" w:color="auto"/>
      </w:divBdr>
    </w:div>
    <w:div w:id="195231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7.JP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mayantiritonga2@gmail.com" TargetMode="Externa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yperlink" Target="mailto:marnisnst@g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ahmayunisyah20@gmail.com" TargetMode="External"/><Relationship Id="rId14" Type="http://schemas.openxmlformats.org/officeDocument/2006/relationships/image" Target="media/image3.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M/mjTjGBlD1XXsyWZdKjk25kg==">CgMxLjAaJQoBMBIgCh4IB0IaCg9UaW1lcyBOZXcgUm9tYW4SB0d1bmdzdWgyCGguZ2pkZ3hzOAByITFydV90YUFseTJFaEJrUllqbGZlV3dkaFRpeHBhaUhubw==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6DECE3-CDBF-46E7-8213-9B46E9D0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11145</Words>
  <Characters>63528</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2024-04-22T00:46:00Z</dcterms:created>
  <dcterms:modified xsi:type="dcterms:W3CDTF">2024-04-22T00:46:00Z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843c4370-5205-39f4-983a-94f1391632a7</vt:lpwstr>
  </property>
  <property fmtid="{D5CDD505-2E9C-101B-9397-08002B2CF9AE}" pid="24" name="Mendeley Citation Style_1">
    <vt:lpwstr>http://www.zotero.org/styles/apa-6th-edition</vt:lpwstr>
  </property>
</Properties>
</file>